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флешмоб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video-output-C3F988BA-EA11-4E1A-B95C-D19669379D55-1.mp4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s3Fvgq994HzUlLzNsYlIhFKcb9WXRZue/view?usp=drives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