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41" w:rsidRDefault="00AD2A41" w:rsidP="00AD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AD2A41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ПРОЕКТ-МАКЕТ</w:t>
      </w:r>
    </w:p>
    <w:p w:rsidR="00AD2A41" w:rsidRDefault="00AD2A41" w:rsidP="00AD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«По</w:t>
      </w:r>
      <w:r w:rsidR="00DB0EE7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дороге в детский сад»</w:t>
      </w:r>
    </w:p>
    <w:p w:rsidR="00625D99" w:rsidRDefault="00625D99" w:rsidP="00AD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</w:p>
    <w:p w:rsidR="00863390" w:rsidRPr="00863390" w:rsidRDefault="00863390" w:rsidP="0086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proofErr w:type="gramStart"/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Выполнил</w:t>
      </w:r>
      <w:r w:rsidR="00D10C83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и</w:t>
      </w:r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Руденко</w:t>
      </w:r>
      <w:proofErr w:type="gramEnd"/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Злата</w:t>
      </w:r>
    </w:p>
    <w:p w:rsidR="00863390" w:rsidRPr="00863390" w:rsidRDefault="00863390" w:rsidP="0086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    Руденко Лия</w:t>
      </w:r>
    </w:p>
    <w:p w:rsidR="00863390" w:rsidRPr="00863390" w:rsidRDefault="00863390" w:rsidP="0086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86339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Руденко Екатерина Андреевна</w:t>
      </w:r>
    </w:p>
    <w:p w:rsidR="00863390" w:rsidRPr="00863390" w:rsidRDefault="00863390" w:rsidP="00AD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86339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Руденко Василий Николаевич</w:t>
      </w:r>
    </w:p>
    <w:p w:rsidR="00DF6B06" w:rsidRPr="00DF6B06" w:rsidRDefault="00D25650" w:rsidP="00DF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91E1E"/>
          <w:sz w:val="36"/>
          <w:szCs w:val="36"/>
          <w:lang w:eastAsia="ru-RU"/>
        </w:rPr>
      </w:pPr>
      <w:r w:rsidRPr="00DF6B06">
        <w:rPr>
          <w:rFonts w:ascii="Times New Roman" w:eastAsia="Times New Roman" w:hAnsi="Times New Roman" w:cs="Times New Roman"/>
          <w:b/>
          <w:bCs/>
          <w:color w:val="291E1E"/>
          <w:sz w:val="36"/>
          <w:szCs w:val="36"/>
          <w:lang w:eastAsia="ru-RU"/>
        </w:rPr>
        <w:t xml:space="preserve">Макет </w:t>
      </w:r>
      <w:r w:rsidR="00DF6B06" w:rsidRPr="00DF6B06">
        <w:rPr>
          <w:rFonts w:ascii="Times New Roman" w:eastAsia="Times New Roman" w:hAnsi="Times New Roman" w:cs="Times New Roman"/>
          <w:b/>
          <w:bCs/>
          <w:i/>
          <w:color w:val="291E1E"/>
          <w:sz w:val="36"/>
          <w:szCs w:val="36"/>
          <w:lang w:eastAsia="ru-RU"/>
        </w:rPr>
        <w:t>«По дороге в детский сад»</w:t>
      </w:r>
    </w:p>
    <w:p w:rsidR="00D25650" w:rsidRPr="00DF6B06" w:rsidRDefault="00D25650" w:rsidP="00D25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jc w:val="center"/>
        <w:rPr>
          <w:color w:val="212529"/>
          <w:sz w:val="36"/>
          <w:szCs w:val="36"/>
        </w:rPr>
      </w:pPr>
      <w:r w:rsidRPr="00DF6B06">
        <w:rPr>
          <w:b/>
          <w:bCs/>
          <w:color w:val="212529"/>
          <w:sz w:val="36"/>
          <w:szCs w:val="36"/>
        </w:rPr>
        <w:t>Пояснительная записка:</w:t>
      </w: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rPr>
          <w:color w:val="212529"/>
          <w:sz w:val="36"/>
          <w:szCs w:val="36"/>
        </w:rPr>
      </w:pPr>
      <w:r w:rsidRPr="00DF6B06">
        <w:rPr>
          <w:color w:val="333333"/>
          <w:sz w:val="36"/>
          <w:szCs w:val="36"/>
        </w:rPr>
        <w:t>Макет «</w:t>
      </w:r>
      <w:r w:rsidR="00A963BC" w:rsidRPr="00DF6B06">
        <w:rPr>
          <w:color w:val="333333"/>
          <w:sz w:val="36"/>
          <w:szCs w:val="36"/>
        </w:rPr>
        <w:t>По дороге в детский сад</w:t>
      </w:r>
      <w:r w:rsidRPr="00DF6B06">
        <w:rPr>
          <w:color w:val="333333"/>
          <w:sz w:val="36"/>
          <w:szCs w:val="36"/>
        </w:rPr>
        <w:t>» – это уменьшённый объект, отображающий определенную часть окружающего мира и направляющий ребенка на игровую деятельность. Использование макета не только способствует развитию сюжетно - ролевой игры дошкольников, но и обогащает предметно - развивающую среду в группе.</w:t>
      </w: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rPr>
          <w:color w:val="212529"/>
          <w:sz w:val="36"/>
          <w:szCs w:val="36"/>
        </w:rPr>
      </w:pPr>
      <w:r w:rsidRPr="00DF6B06">
        <w:rPr>
          <w:color w:val="333333"/>
          <w:sz w:val="36"/>
          <w:szCs w:val="36"/>
        </w:rPr>
        <w:t>Играя с макетом, ребенок создает воображаемую ситуацию, выполняет одну или несколько ролей, моделирует реальные ситуации и социальные отношения в игре. Создавая макет, ребенок применяет полученные знания, обобщает информацию, полученную ранее. Таким образом, происходит развитие связной речи, развивается доказательность речи, дошкольники учатся рассуждать, а значит, развивается логическое мышление, словарь и выразительность речи.</w:t>
      </w: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rPr>
          <w:color w:val="212529"/>
          <w:sz w:val="36"/>
          <w:szCs w:val="36"/>
        </w:rPr>
      </w:pPr>
      <w:r w:rsidRPr="00DF6B06">
        <w:rPr>
          <w:color w:val="333333"/>
          <w:sz w:val="36"/>
          <w:szCs w:val="36"/>
        </w:rPr>
        <w:t>Использование макета в предметно – развивающей среде группы, отвечает принципу интеграции образовательных областей.</w:t>
      </w: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jc w:val="center"/>
        <w:rPr>
          <w:color w:val="212529"/>
          <w:sz w:val="36"/>
          <w:szCs w:val="36"/>
        </w:rPr>
      </w:pPr>
      <w:r w:rsidRPr="00DF6B06">
        <w:rPr>
          <w:b/>
          <w:bCs/>
          <w:color w:val="333333"/>
          <w:sz w:val="36"/>
          <w:szCs w:val="36"/>
        </w:rPr>
        <w:t>Цель:</w:t>
      </w:r>
    </w:p>
    <w:p w:rsidR="00DA56F5" w:rsidRPr="00F94A51" w:rsidRDefault="00A963BC" w:rsidP="00F94A51">
      <w:pPr>
        <w:pStyle w:val="a5"/>
        <w:spacing w:line="306" w:lineRule="atLeast"/>
        <w:rPr>
          <w:color w:val="333333"/>
          <w:sz w:val="36"/>
          <w:szCs w:val="36"/>
        </w:rPr>
      </w:pPr>
      <w:r w:rsidRPr="00DF6B06">
        <w:rPr>
          <w:color w:val="333333"/>
          <w:sz w:val="36"/>
          <w:szCs w:val="36"/>
        </w:rPr>
        <w:lastRenderedPageBreak/>
        <w:t>Формирование основ безопасного поведения детей на дороге; профилактика детского дорожно-транспортного травматизма.</w:t>
      </w:r>
    </w:p>
    <w:p w:rsidR="00DA56F5" w:rsidRDefault="00DA56F5" w:rsidP="00DA56F5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  <w:sz w:val="36"/>
          <w:szCs w:val="36"/>
        </w:rPr>
      </w:pPr>
      <w:r w:rsidRPr="00DF6B06">
        <w:rPr>
          <w:b/>
          <w:bCs/>
          <w:color w:val="333333"/>
          <w:sz w:val="36"/>
          <w:szCs w:val="36"/>
        </w:rPr>
        <w:t>Задачи:</w:t>
      </w:r>
    </w:p>
    <w:p w:rsidR="00F87F52" w:rsidRPr="00F87F52" w:rsidRDefault="00CF4342" w:rsidP="00F87F52">
      <w:pPr>
        <w:pStyle w:val="a5"/>
        <w:shd w:val="clear" w:color="auto" w:fill="FFFFFF"/>
        <w:spacing w:before="0" w:beforeAutospacing="0" w:line="306" w:lineRule="atLeast"/>
        <w:rPr>
          <w:color w:val="212529"/>
          <w:sz w:val="36"/>
          <w:szCs w:val="36"/>
        </w:rPr>
      </w:pPr>
      <w:r>
        <w:rPr>
          <w:color w:val="212529"/>
          <w:sz w:val="36"/>
          <w:szCs w:val="36"/>
        </w:rPr>
        <w:t xml:space="preserve">       </w:t>
      </w:r>
      <w:r w:rsidR="00F87F52" w:rsidRPr="00F87F52">
        <w:rPr>
          <w:color w:val="212529"/>
          <w:sz w:val="36"/>
          <w:szCs w:val="36"/>
        </w:rPr>
        <w:t>Дать первичные представления о некоторых дорожных знаках и познакомить детей с их назначением, способствовать умению понимать схематическое изображение дорожных знаков для правильной о</w:t>
      </w:r>
      <w:r>
        <w:rPr>
          <w:color w:val="212529"/>
          <w:sz w:val="36"/>
          <w:szCs w:val="36"/>
        </w:rPr>
        <w:t>риентации на улицах и дорогах.</w:t>
      </w:r>
      <w:r>
        <w:rPr>
          <w:color w:val="212529"/>
          <w:sz w:val="36"/>
          <w:szCs w:val="36"/>
        </w:rPr>
        <w:br/>
        <w:t xml:space="preserve">        </w:t>
      </w:r>
      <w:r w:rsidR="00F87F52" w:rsidRPr="00F87F52">
        <w:rPr>
          <w:color w:val="212529"/>
          <w:sz w:val="36"/>
          <w:szCs w:val="36"/>
        </w:rPr>
        <w:t>Способствовать осознанному изучению детьми правил</w:t>
      </w:r>
      <w:r w:rsidR="00F87F52" w:rsidRPr="00F87F52">
        <w:rPr>
          <w:color w:val="212529"/>
          <w:sz w:val="36"/>
          <w:szCs w:val="36"/>
        </w:rPr>
        <w:br/>
        <w:t>дорожного движени</w:t>
      </w:r>
      <w:r>
        <w:rPr>
          <w:color w:val="212529"/>
          <w:sz w:val="36"/>
          <w:szCs w:val="36"/>
        </w:rPr>
        <w:t>я.</w:t>
      </w:r>
      <w:r>
        <w:rPr>
          <w:color w:val="212529"/>
          <w:sz w:val="36"/>
          <w:szCs w:val="36"/>
        </w:rPr>
        <w:br/>
        <w:t xml:space="preserve">          </w:t>
      </w:r>
      <w:r w:rsidR="00F87F52" w:rsidRPr="00F87F52">
        <w:rPr>
          <w:color w:val="212529"/>
          <w:sz w:val="36"/>
          <w:szCs w:val="36"/>
        </w:rPr>
        <w:t>Развивать способность практически применять полученные</w:t>
      </w:r>
      <w:r w:rsidR="00F87F52" w:rsidRPr="00F87F52">
        <w:rPr>
          <w:color w:val="212529"/>
          <w:sz w:val="36"/>
          <w:szCs w:val="36"/>
        </w:rPr>
        <w:br/>
        <w:t>знания на практике, с помощью игровых заданий.</w:t>
      </w:r>
      <w:r w:rsidR="00F87F52" w:rsidRPr="00F87F52">
        <w:rPr>
          <w:color w:val="212529"/>
          <w:sz w:val="36"/>
          <w:szCs w:val="36"/>
        </w:rPr>
        <w:br/>
      </w:r>
      <w:r>
        <w:rPr>
          <w:color w:val="333333"/>
          <w:sz w:val="36"/>
          <w:szCs w:val="36"/>
        </w:rPr>
        <w:t xml:space="preserve">         </w:t>
      </w:r>
      <w:r w:rsidRPr="00DF6B06">
        <w:rPr>
          <w:color w:val="333333"/>
          <w:sz w:val="36"/>
          <w:szCs w:val="36"/>
        </w:rPr>
        <w:t>Активизировать лексический словарь по данной теме</w:t>
      </w:r>
      <w:r w:rsidR="00F87F52" w:rsidRPr="00F87F52">
        <w:rPr>
          <w:color w:val="212529"/>
          <w:sz w:val="36"/>
          <w:szCs w:val="36"/>
        </w:rPr>
        <w:t>.</w:t>
      </w:r>
      <w:r w:rsidR="00F87F52" w:rsidRPr="00F87F52">
        <w:rPr>
          <w:color w:val="212529"/>
          <w:sz w:val="36"/>
          <w:szCs w:val="36"/>
        </w:rPr>
        <w:br/>
      </w:r>
      <w:r>
        <w:rPr>
          <w:color w:val="212529"/>
          <w:sz w:val="36"/>
          <w:szCs w:val="36"/>
        </w:rPr>
        <w:t xml:space="preserve">         </w:t>
      </w:r>
      <w:r w:rsidRPr="00DF6B06">
        <w:rPr>
          <w:color w:val="333333"/>
          <w:sz w:val="36"/>
          <w:szCs w:val="36"/>
        </w:rPr>
        <w:t>Формировать представления о</w:t>
      </w:r>
      <w:r>
        <w:rPr>
          <w:color w:val="333333"/>
          <w:sz w:val="36"/>
          <w:szCs w:val="36"/>
        </w:rPr>
        <w:t>б</w:t>
      </w:r>
      <w:r w:rsidRPr="00DF6B06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окружающем мире</w:t>
      </w:r>
      <w:r w:rsidRPr="00CF4342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 xml:space="preserve">                   </w:t>
      </w:r>
      <w:r w:rsidRPr="00DF6B06">
        <w:rPr>
          <w:color w:val="333333"/>
          <w:sz w:val="36"/>
          <w:szCs w:val="36"/>
        </w:rPr>
        <w:t>Развивать творческое познавательное мышление</w:t>
      </w:r>
      <w:r w:rsidRPr="00CF4342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 xml:space="preserve">                </w:t>
      </w:r>
      <w:r w:rsidRPr="00DF6B06">
        <w:rPr>
          <w:color w:val="333333"/>
          <w:sz w:val="36"/>
          <w:szCs w:val="36"/>
        </w:rPr>
        <w:t>Повышать уровень любознательности</w:t>
      </w:r>
      <w:r w:rsidRPr="00CF4342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 xml:space="preserve">                           </w:t>
      </w:r>
      <w:r w:rsidRPr="00DF6B06">
        <w:rPr>
          <w:color w:val="333333"/>
          <w:sz w:val="36"/>
          <w:szCs w:val="36"/>
        </w:rPr>
        <w:t>Воспитывать коммуникативные навыки</w:t>
      </w:r>
    </w:p>
    <w:p w:rsidR="00DA56F5" w:rsidRDefault="00DA56F5" w:rsidP="00DA56F5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  <w:sz w:val="36"/>
          <w:szCs w:val="36"/>
        </w:rPr>
      </w:pPr>
      <w:r w:rsidRPr="00DF6B06">
        <w:rPr>
          <w:b/>
          <w:bCs/>
          <w:color w:val="333333"/>
          <w:sz w:val="36"/>
          <w:szCs w:val="36"/>
        </w:rPr>
        <w:t>Описание:</w:t>
      </w:r>
    </w:p>
    <w:p w:rsidR="007D6D8B" w:rsidRDefault="00DF6B06" w:rsidP="007D6D8B">
      <w:pPr>
        <w:pStyle w:val="a5"/>
        <w:spacing w:line="306" w:lineRule="atLeast"/>
        <w:rPr>
          <w:bCs/>
          <w:color w:val="333333"/>
          <w:sz w:val="36"/>
          <w:szCs w:val="36"/>
        </w:rPr>
      </w:pPr>
      <w:r w:rsidRPr="00DF6B06">
        <w:rPr>
          <w:bCs/>
          <w:color w:val="333333"/>
          <w:sz w:val="36"/>
          <w:szCs w:val="36"/>
        </w:rPr>
        <w:t xml:space="preserve">Данный макет был изготовлен своими руками из подручных средств. Он представляет собой игровое наглядное пособие по изучению ПДД и безопасности </w:t>
      </w:r>
      <w:r w:rsidR="007D6D8B">
        <w:rPr>
          <w:bCs/>
          <w:color w:val="333333"/>
          <w:sz w:val="36"/>
          <w:szCs w:val="36"/>
        </w:rPr>
        <w:t>дорожного движения дошкольников.</w:t>
      </w:r>
    </w:p>
    <w:p w:rsidR="007D6D8B" w:rsidRDefault="00DA56F5" w:rsidP="007D6D8B">
      <w:pPr>
        <w:pStyle w:val="a5"/>
        <w:spacing w:line="306" w:lineRule="atLeast"/>
        <w:rPr>
          <w:color w:val="333333"/>
          <w:sz w:val="36"/>
          <w:szCs w:val="36"/>
        </w:rPr>
      </w:pPr>
      <w:r w:rsidRPr="00DF6B06">
        <w:rPr>
          <w:color w:val="333333"/>
          <w:sz w:val="36"/>
          <w:szCs w:val="36"/>
        </w:rPr>
        <w:t xml:space="preserve">Для создания макета использовали </w:t>
      </w:r>
      <w:r w:rsidR="00DF6B06">
        <w:rPr>
          <w:color w:val="333333"/>
          <w:sz w:val="36"/>
          <w:szCs w:val="36"/>
        </w:rPr>
        <w:t>картон разных цветов.</w:t>
      </w:r>
      <w:r w:rsidRPr="00DF6B06">
        <w:rPr>
          <w:color w:val="333333"/>
          <w:sz w:val="36"/>
          <w:szCs w:val="36"/>
        </w:rPr>
        <w:t xml:space="preserve"> Для скрепления деталей испол</w:t>
      </w:r>
      <w:r w:rsidR="00DF6B06">
        <w:rPr>
          <w:color w:val="333333"/>
          <w:sz w:val="36"/>
          <w:szCs w:val="36"/>
        </w:rPr>
        <w:t>ьзовали горячий клей – пистолет и клей ПВА.</w:t>
      </w:r>
      <w:r w:rsidRPr="00DF6B06">
        <w:rPr>
          <w:color w:val="333333"/>
          <w:sz w:val="36"/>
          <w:szCs w:val="36"/>
        </w:rPr>
        <w:t xml:space="preserve"> Макет дополнен </w:t>
      </w:r>
      <w:r w:rsidR="00DF6B06">
        <w:rPr>
          <w:color w:val="333333"/>
          <w:sz w:val="36"/>
          <w:szCs w:val="36"/>
        </w:rPr>
        <w:t>фигурками людей</w:t>
      </w:r>
      <w:r w:rsidR="00DF6B06" w:rsidRPr="00DF6B06">
        <w:rPr>
          <w:color w:val="333333"/>
          <w:sz w:val="36"/>
          <w:szCs w:val="36"/>
        </w:rPr>
        <w:t xml:space="preserve"> и животных</w:t>
      </w:r>
      <w:r w:rsidR="00DF6B06">
        <w:rPr>
          <w:color w:val="333333"/>
          <w:sz w:val="36"/>
          <w:szCs w:val="36"/>
        </w:rPr>
        <w:t>, выполненных из пластилина,</w:t>
      </w:r>
      <w:r w:rsidR="00DF6B06" w:rsidRPr="00DF6B06">
        <w:rPr>
          <w:color w:val="333333"/>
          <w:sz w:val="36"/>
          <w:szCs w:val="36"/>
        </w:rPr>
        <w:t xml:space="preserve"> для обыгрывания различных сюжетов</w:t>
      </w:r>
      <w:r w:rsidR="00DF6B06">
        <w:rPr>
          <w:color w:val="333333"/>
          <w:sz w:val="36"/>
          <w:szCs w:val="36"/>
        </w:rPr>
        <w:t xml:space="preserve">. Обозначение домов и придомовых территорий нарисованы и раскрашены цветными </w:t>
      </w:r>
      <w:r w:rsidR="00DF6B06">
        <w:rPr>
          <w:color w:val="333333"/>
          <w:sz w:val="36"/>
          <w:szCs w:val="36"/>
        </w:rPr>
        <w:lastRenderedPageBreak/>
        <w:t>маркерами.</w:t>
      </w:r>
      <w:r w:rsidR="007D6D8B">
        <w:rPr>
          <w:color w:val="333333"/>
          <w:sz w:val="36"/>
          <w:szCs w:val="36"/>
        </w:rPr>
        <w:t xml:space="preserve"> Обозначение пути от дома до детского сада показано красной нитью, приклеенной на клей.</w:t>
      </w:r>
    </w:p>
    <w:p w:rsidR="007D6D8B" w:rsidRPr="007D6D8B" w:rsidRDefault="007D6D8B" w:rsidP="007D6D8B">
      <w:pPr>
        <w:pStyle w:val="a5"/>
        <w:spacing w:line="306" w:lineRule="atLeast"/>
        <w:rPr>
          <w:color w:val="212529"/>
          <w:sz w:val="36"/>
          <w:szCs w:val="36"/>
        </w:rPr>
      </w:pPr>
      <w:r>
        <w:rPr>
          <w:color w:val="333333"/>
          <w:sz w:val="36"/>
          <w:szCs w:val="36"/>
        </w:rPr>
        <w:t>Несмотря на то, что на дороге от дома до детского сада нет дорожных знаков, на макете представлен прилегающая к дому дорога с пешеходным переходом, а также светофор и дорожные знаки.  Это сделано для того чтобы можно было проигрывать ситуацию с пешеходным переходом.</w:t>
      </w:r>
      <w:r w:rsidR="00DA56F5" w:rsidRPr="00DF6B06">
        <w:rPr>
          <w:color w:val="212529"/>
          <w:sz w:val="36"/>
          <w:szCs w:val="36"/>
        </w:rPr>
        <w:br/>
        <w:t> </w:t>
      </w:r>
      <w:r w:rsidRPr="007D6D8B">
        <w:rPr>
          <w:color w:val="212529"/>
          <w:sz w:val="36"/>
          <w:szCs w:val="36"/>
        </w:rPr>
        <w:t>Макет устойчив, легко перемещается с места на место, служит длительное время и в любой момент может быть доступен детям для игры.</w:t>
      </w: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rPr>
          <w:color w:val="212529"/>
          <w:sz w:val="36"/>
          <w:szCs w:val="36"/>
        </w:rPr>
      </w:pP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jc w:val="center"/>
        <w:rPr>
          <w:color w:val="212529"/>
          <w:sz w:val="36"/>
          <w:szCs w:val="36"/>
        </w:rPr>
      </w:pPr>
      <w:r w:rsidRPr="00DF6B06">
        <w:rPr>
          <w:b/>
          <w:bCs/>
          <w:color w:val="333333"/>
          <w:sz w:val="36"/>
          <w:szCs w:val="36"/>
        </w:rPr>
        <w:t>Формы работы с макетом</w:t>
      </w:r>
    </w:p>
    <w:p w:rsidR="00DA56F5" w:rsidRPr="00DF6B06" w:rsidRDefault="00DA56F5" w:rsidP="00DA56F5">
      <w:pPr>
        <w:pStyle w:val="a5"/>
        <w:shd w:val="clear" w:color="auto" w:fill="FFFFFF"/>
        <w:spacing w:before="0" w:beforeAutospacing="0" w:line="306" w:lineRule="atLeast"/>
        <w:rPr>
          <w:color w:val="333333"/>
          <w:sz w:val="36"/>
          <w:szCs w:val="36"/>
        </w:rPr>
      </w:pPr>
      <w:r w:rsidRPr="00DF6B06">
        <w:rPr>
          <w:color w:val="333333"/>
          <w:sz w:val="36"/>
          <w:szCs w:val="36"/>
        </w:rPr>
        <w:t>Макет «</w:t>
      </w:r>
      <w:r w:rsidR="00B70561" w:rsidRPr="00DF6B06">
        <w:rPr>
          <w:b/>
          <w:i/>
          <w:color w:val="333333"/>
          <w:sz w:val="36"/>
          <w:szCs w:val="36"/>
        </w:rPr>
        <w:t>По дороге в детский сад</w:t>
      </w:r>
      <w:r w:rsidRPr="00DF6B06">
        <w:rPr>
          <w:color w:val="333333"/>
          <w:sz w:val="36"/>
          <w:szCs w:val="36"/>
        </w:rPr>
        <w:t>» может использоваться в организованно – образовательной деятельности, в игровой и экспериментальной деятельности.</w:t>
      </w:r>
    </w:p>
    <w:p w:rsidR="005F6545" w:rsidRDefault="00F94A51" w:rsidP="00F94A51">
      <w:pPr>
        <w:pStyle w:val="a5"/>
        <w:shd w:val="clear" w:color="auto" w:fill="FFFFFF"/>
        <w:spacing w:before="0" w:beforeAutospacing="0" w:line="306" w:lineRule="atLeast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Правила ПДД </w:t>
      </w:r>
      <w:r w:rsidR="007F0BFE" w:rsidRPr="00DF6B06">
        <w:rPr>
          <w:b/>
          <w:color w:val="333333"/>
          <w:sz w:val="36"/>
          <w:szCs w:val="36"/>
        </w:rPr>
        <w:t>которые можно изучать при помощи этого макета</w:t>
      </w:r>
      <w:r w:rsidR="00891C01">
        <w:rPr>
          <w:b/>
          <w:color w:val="333333"/>
          <w:sz w:val="36"/>
          <w:szCs w:val="36"/>
        </w:rPr>
        <w:t xml:space="preserve">  </w:t>
      </w:r>
    </w:p>
    <w:p w:rsidR="005F6545" w:rsidRPr="005F6545" w:rsidRDefault="005F6545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5F65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Пешеходы должны двигаться по тротуарам, пешеходным дорожкам</w:t>
      </w:r>
      <w:r w:rsidRPr="005F6545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 xml:space="preserve"> 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Переходить проезжую часть можно только на зелёный сигнал светофора.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Если светофора нет, то переходить дорогу можно только по пешеходному переходу (который называется зебра, потому что похож на неё внешне – чередуются белые и тёмные полосы).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Даже если идём по зебре и на зелёный, всегда смотрим по сторонам — нет ли приближающихся машин.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Когда ступаем на проезжую часть, смотрим налево, дойдя до середины — направо.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Если нужно идти вдоль дороги по тротуару, то двигаемся по правой стороне.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lastRenderedPageBreak/>
        <w:t>Запрещено играть рядом с дорогой (если дорога поблизости) и на дороге.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Нельзя переходить на красный и на жёлтый сигнал светофора.</w:t>
      </w:r>
    </w:p>
    <w:p w:rsidR="00891C01" w:rsidRPr="00891C01" w:rsidRDefault="00891C01" w:rsidP="0089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Нельзя перебегать дорогу, даже есл</w:t>
      </w:r>
      <w:r w:rsidR="005F6545" w:rsidRPr="005F6545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и машин рядом нет и их не видно</w:t>
      </w:r>
    </w:p>
    <w:p w:rsidR="00891C01" w:rsidRPr="005F6545" w:rsidRDefault="005F6545" w:rsidP="005F65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10.</w:t>
      </w:r>
      <w:r w:rsidR="00891C01" w:rsidRPr="005F6545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 xml:space="preserve">Идти по дороге можно только в сопровождении </w:t>
      </w:r>
      <w:r w:rsidR="00F94A5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891C01" w:rsidRPr="005F6545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взрослого</w:t>
      </w:r>
      <w:r w:rsidRPr="005F6545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 xml:space="preserve">. </w:t>
      </w:r>
      <w:r w:rsidR="00891C01"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Нельзя вырывать руку у взрослого даже на узкой дороге во дворе.</w:t>
      </w:r>
      <w:r w:rsidR="00891C01" w:rsidRPr="005F6545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 xml:space="preserve"> Необходимо слезть с самоката или велосипеда при переходе дороги и везти его рядом с собой «пешком».</w:t>
      </w:r>
    </w:p>
    <w:p w:rsidR="00891C01" w:rsidRPr="00891C01" w:rsidRDefault="005F6545" w:rsidP="005F65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11.</w:t>
      </w:r>
      <w:r w:rsidR="00891C01"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Даже если кто-то из незнакомых взрослых или детей пошёл на красный рядом с тобой, стоим и ждём зелёный.</w:t>
      </w:r>
    </w:p>
    <w:p w:rsidR="00891C01" w:rsidRPr="00891C01" w:rsidRDefault="005F6545" w:rsidP="005F65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12.</w:t>
      </w:r>
      <w:r w:rsidR="00891C01"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Нельзя отвлекаться на дороге (играть, слушать музыку, смотреть в телефон), даже если переходишь на зелёный.</w:t>
      </w:r>
    </w:p>
    <w:p w:rsidR="00891C01" w:rsidRPr="00891C01" w:rsidRDefault="005F6545" w:rsidP="005F65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13.</w:t>
      </w:r>
      <w:r w:rsidR="00891C01" w:rsidRPr="00891C01">
        <w:rPr>
          <w:rFonts w:ascii="Arial" w:eastAsia="Times New Roman" w:hAnsi="Arial" w:cs="Arial"/>
          <w:color w:val="3A424D"/>
          <w:spacing w:val="3"/>
          <w:sz w:val="32"/>
          <w:szCs w:val="32"/>
          <w:lang w:eastAsia="ru-RU"/>
        </w:rPr>
        <w:t>На одежде или предметах гардероба (рюкзак, например) стоит иметь светоотражающие элементы, чтобы водители заметили пешехода в тёмное время суток.</w:t>
      </w:r>
    </w:p>
    <w:p w:rsidR="00891C01" w:rsidRPr="00891C01" w:rsidRDefault="00891C01" w:rsidP="00924EA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A424D"/>
          <w:spacing w:val="3"/>
          <w:sz w:val="27"/>
          <w:szCs w:val="27"/>
          <w:lang w:eastAsia="ru-RU"/>
        </w:rPr>
      </w:pPr>
    </w:p>
    <w:p w:rsidR="00891C01" w:rsidRDefault="00891C01" w:rsidP="007F0BFE">
      <w:pPr>
        <w:pStyle w:val="a5"/>
        <w:shd w:val="clear" w:color="auto" w:fill="FFFFFF"/>
        <w:spacing w:before="0" w:beforeAutospacing="0" w:line="306" w:lineRule="atLeast"/>
        <w:jc w:val="center"/>
        <w:rPr>
          <w:b/>
          <w:color w:val="333333"/>
          <w:sz w:val="36"/>
          <w:szCs w:val="36"/>
        </w:rPr>
      </w:pPr>
    </w:p>
    <w:p w:rsidR="007D6D8B" w:rsidRPr="00DF6B06" w:rsidRDefault="007D6D8B" w:rsidP="007D6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 w:rsidRPr="00DF6B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AD2A41" w:rsidRPr="00DF6B06" w:rsidRDefault="00BA2D3E" w:rsidP="0092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b/>
          <w:color w:val="212529"/>
          <w:sz w:val="36"/>
          <w:szCs w:val="36"/>
        </w:rPr>
        <w:t xml:space="preserve">             </w:t>
      </w: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A41" w:rsidRPr="00DF6B06" w:rsidRDefault="00AD2A41" w:rsidP="00AD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AD2A41" w:rsidRPr="00D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B6A"/>
    <w:multiLevelType w:val="multilevel"/>
    <w:tmpl w:val="F07C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83330"/>
    <w:multiLevelType w:val="multilevel"/>
    <w:tmpl w:val="F1D6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C"/>
    <w:rsid w:val="001D4205"/>
    <w:rsid w:val="001D7E84"/>
    <w:rsid w:val="00285AFD"/>
    <w:rsid w:val="0036062C"/>
    <w:rsid w:val="00473976"/>
    <w:rsid w:val="004B1552"/>
    <w:rsid w:val="005F6545"/>
    <w:rsid w:val="00621FE0"/>
    <w:rsid w:val="00625D99"/>
    <w:rsid w:val="007D6D8B"/>
    <w:rsid w:val="007F0BFE"/>
    <w:rsid w:val="00863390"/>
    <w:rsid w:val="00891C01"/>
    <w:rsid w:val="00924EAD"/>
    <w:rsid w:val="00A963BC"/>
    <w:rsid w:val="00AD2A41"/>
    <w:rsid w:val="00B70561"/>
    <w:rsid w:val="00BA2D3E"/>
    <w:rsid w:val="00CF4342"/>
    <w:rsid w:val="00D10C83"/>
    <w:rsid w:val="00D25650"/>
    <w:rsid w:val="00D63071"/>
    <w:rsid w:val="00DA56F5"/>
    <w:rsid w:val="00DB0EE7"/>
    <w:rsid w:val="00DF6B06"/>
    <w:rsid w:val="00EF47D7"/>
    <w:rsid w:val="00F76872"/>
    <w:rsid w:val="00F87F52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4047"/>
  <w15:chartTrackingRefBased/>
  <w15:docId w15:val="{303AF20F-6A37-4F16-934D-3AD65A4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AF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A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2025-03-17T06:47:00Z</cp:lastPrinted>
  <dcterms:created xsi:type="dcterms:W3CDTF">2025-04-28T07:41:00Z</dcterms:created>
  <dcterms:modified xsi:type="dcterms:W3CDTF">2025-04-28T10:09:00Z</dcterms:modified>
</cp:coreProperties>
</file>