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F761D">
      <w:pPr>
        <w:pStyle w:val="33"/>
        <w:shd w:val="clear" w:color="auto" w:fill="FFFFFF"/>
        <w:jc w:val="center"/>
        <w:rPr>
          <w:rFonts w:hint="default"/>
          <w:b/>
          <w:bCs/>
          <w:color w:val="2C2D2E"/>
          <w:shd w:val="clear" w:color="auto" w:fill="FFFFFF"/>
          <w:lang w:val="ru-RU"/>
        </w:rPr>
      </w:pPr>
      <w:r>
        <w:rPr>
          <w:b/>
          <w:bCs/>
          <w:color w:val="2C2D2E"/>
          <w:shd w:val="clear" w:color="auto" w:fill="FFFFFF"/>
          <w:lang w:val="ru-RU"/>
        </w:rPr>
        <w:t>Сказка</w:t>
      </w:r>
      <w:r>
        <w:rPr>
          <w:rFonts w:hint="default"/>
          <w:b/>
          <w:bCs/>
          <w:color w:val="2C2D2E"/>
          <w:shd w:val="clear" w:color="auto" w:fill="FFFFFF"/>
          <w:lang w:val="ru-RU"/>
        </w:rPr>
        <w:t xml:space="preserve"> «</w:t>
      </w:r>
      <w:r>
        <w:rPr>
          <w:b/>
          <w:bCs/>
          <w:color w:val="2C2D2E"/>
          <w:shd w:val="clear" w:color="auto" w:fill="FFFFFF"/>
        </w:rPr>
        <w:t>Приключения робота Робби продолжаются</w:t>
      </w:r>
      <w:r>
        <w:rPr>
          <w:rFonts w:hint="default"/>
          <w:b/>
          <w:bCs/>
          <w:color w:val="2C2D2E"/>
          <w:shd w:val="clear" w:color="auto" w:fill="FFFFFF"/>
          <w:lang w:val="ru-RU"/>
        </w:rPr>
        <w:t>»</w:t>
      </w:r>
    </w:p>
    <w:p w14:paraId="20F5971E">
      <w:pPr>
        <w:pStyle w:val="33"/>
        <w:shd w:val="clear" w:color="auto" w:fill="FFFFFF"/>
        <w:ind w:left="-567" w:firstLine="567"/>
        <w:rPr>
          <w:color w:val="2C2D2E"/>
          <w:shd w:val="clear" w:color="auto" w:fill="FFFFFF"/>
        </w:rPr>
      </w:pPr>
      <w:r>
        <w:rPr>
          <w:color w:val="2C2D2E"/>
          <w:shd w:val="clear" w:color="auto" w:fill="FFFFFF"/>
        </w:rPr>
        <w:t>В одном далёком уголке Вселенной н</w:t>
      </w:r>
      <w:r>
        <w:t>а планете М</w:t>
      </w:r>
      <w:r>
        <w:rPr>
          <w:lang w:val="ru-RU"/>
        </w:rPr>
        <w:t>э</w:t>
      </w:r>
      <w:r>
        <w:t>лм</w:t>
      </w:r>
      <w:r>
        <w:rPr>
          <w:lang w:val="ru-RU"/>
        </w:rPr>
        <w:t>э</w:t>
      </w:r>
      <w:r>
        <w:t xml:space="preserve">к царил хаос! Космические машины беспорядочно передвигались по планете, из-за чего происходило множество аварий. Космический совет планеты решил организовать экспедицию на Землю, чтобы обучить жителей своей планеты правилам дорожного движения. Посланником знаний стал робот Робби, в чьих </w:t>
      </w:r>
      <w:r>
        <w:rPr>
          <w:color w:val="2C2D2E"/>
          <w:shd w:val="clear" w:color="auto" w:fill="FFFFFF"/>
        </w:rPr>
        <w:t xml:space="preserve">металлических жилах была страсть к учёбе и желание делиться опытом. Он уже приземлялся на Землю, общался с </w:t>
      </w:r>
      <w:r>
        <w:rPr>
          <w:color w:val="2C2D2E"/>
          <w:shd w:val="clear" w:color="auto" w:fill="FFFFFF"/>
          <w:lang w:val="ru-RU"/>
        </w:rPr>
        <w:t>её</w:t>
      </w:r>
      <w:r>
        <w:rPr>
          <w:color w:val="2C2D2E"/>
          <w:shd w:val="clear" w:color="auto" w:fill="FFFFFF"/>
        </w:rPr>
        <w:t xml:space="preserve"> жителями и был знаком с некоторыми правилами дорожного движения. Заполнив свой космический корабль необходимыми ресурсами, Робби отправился в путь. Его цель была ясной: изучить правила дорожного движения и привезти их в свой мир, чтобы помочь соплеменникам избежать дорожных бедствий.</w:t>
      </w:r>
    </w:p>
    <w:p w14:paraId="714BBCE6">
      <w:pPr>
        <w:pStyle w:val="33"/>
        <w:shd w:val="clear" w:color="auto" w:fill="FFFFFF"/>
        <w:ind w:left="-567" w:firstLine="567"/>
        <w:rPr>
          <w:rFonts w:eastAsia="SimSun"/>
        </w:rPr>
      </w:pPr>
      <w:r>
        <w:rPr>
          <w:color w:val="2C2D2E"/>
          <w:shd w:val="clear" w:color="auto" w:fill="FFFFFF"/>
        </w:rPr>
        <w:t>Приземлившись в самом большом городе, о</w:t>
      </w:r>
      <w:r>
        <w:rPr>
          <w:rFonts w:eastAsia="SimSun"/>
        </w:rPr>
        <w:t xml:space="preserve">н увидел знак парковки, о котором узнал, когда в первый раз приземлялся на Землю, и поставил свою летающую машину в безопасное место. Вдруг он услышал непонятные для него звуки, это был лай щенка, который убежал от хозяйки на противоположную сторону дороги, несмотря на визг притормаживающих, движущихся в разных направлениях машин, а теперь не мог вернуться к ней обратно. На обочине дороги Робби увидел запрещающий знак с </w:t>
      </w:r>
      <w:r>
        <w:rPr>
          <w:rFonts w:eastAsia="SimSun"/>
          <w:lang w:val="ru-RU"/>
        </w:rPr>
        <w:t>зачёркнутым</w:t>
      </w:r>
      <w:r>
        <w:rPr>
          <w:rFonts w:eastAsia="SimSun"/>
        </w:rPr>
        <w:t xml:space="preserve"> человечком на белом фоне с красной каймой - «</w:t>
      </w:r>
      <w:r>
        <w:t xml:space="preserve">Знак движение пешехода запрещено», и понял, что ступать на проезжую часть нельзя ни в коем случае и переходить дорогу запрещено. Робби </w:t>
      </w:r>
      <w:r>
        <w:rPr>
          <w:rFonts w:eastAsia="SimSun"/>
        </w:rPr>
        <w:t xml:space="preserve">не увидел поблизости знакомого знака «Пешеходный переход», но желая помочь глупому беззащитному существу, взял щенка в свои стальные руки. Он </w:t>
      </w:r>
      <w:r>
        <w:rPr>
          <w:rFonts w:eastAsia="SimSun"/>
          <w:lang w:val="ru-RU"/>
        </w:rPr>
        <w:t>пошёл</w:t>
      </w:r>
      <w:r>
        <w:rPr>
          <w:rFonts w:eastAsia="SimSun"/>
        </w:rPr>
        <w:t xml:space="preserve"> вдоль дороги, навстречу знаку, на синем фоне которого </w:t>
      </w:r>
      <w:r>
        <w:rPr>
          <w:rFonts w:eastAsia="SimSun"/>
          <w:lang w:val="ru-RU"/>
        </w:rPr>
        <w:t>изображён</w:t>
      </w:r>
      <w:r>
        <w:rPr>
          <w:rFonts w:eastAsia="SimSun"/>
        </w:rPr>
        <w:t xml:space="preserve"> человечек, поднимающийся по лестнице. Робби решил следовать указанному действию, поднялся по ступеням и обнаружил полезную штуковину - очень хорошо обустроенный мостик, возвышающийся выше уровня дороги. Затем он спустился и оказался там, где стояла девочка Маша, хозяйка щенка. Щенок с радостным визгом бросился ей навстречу. </w:t>
      </w:r>
    </w:p>
    <w:p w14:paraId="30039D34">
      <w:pPr>
        <w:pStyle w:val="33"/>
        <w:shd w:val="clear" w:color="auto" w:fill="FFFFFF"/>
        <w:ind w:left="-567" w:firstLine="567"/>
        <w:rPr>
          <w:rFonts w:eastAsia="SimSun"/>
        </w:rPr>
      </w:pPr>
      <w:r>
        <w:rPr>
          <w:rFonts w:eastAsia="SimSun"/>
        </w:rPr>
        <w:t xml:space="preserve">Счастливая Маша сначала </w:t>
      </w:r>
      <w:r>
        <w:rPr>
          <w:rFonts w:eastAsia="SimSun"/>
          <w:lang w:val="ru-RU"/>
        </w:rPr>
        <w:t>удивлённо</w:t>
      </w:r>
      <w:r>
        <w:rPr>
          <w:rFonts w:eastAsia="SimSun"/>
        </w:rPr>
        <w:t xml:space="preserve"> посмотрела на Робби, а потом поблагодарила его. Робби был </w:t>
      </w:r>
      <w:r>
        <w:rPr>
          <w:rFonts w:eastAsia="SimSun"/>
          <w:lang w:val="ru-RU"/>
        </w:rPr>
        <w:t>удивлён</w:t>
      </w:r>
      <w:r>
        <w:rPr>
          <w:rFonts w:eastAsia="SimSun"/>
        </w:rPr>
        <w:t xml:space="preserve"> такой замечательной находке, как надземный переход, и исп</w:t>
      </w:r>
      <w:r>
        <w:rPr>
          <w:color w:val="2C2D2E"/>
          <w:shd w:val="clear" w:color="auto" w:fill="FFFFFF"/>
        </w:rPr>
        <w:t xml:space="preserve">ользуя свои встроенные переводчики, начал задавать </w:t>
      </w:r>
      <w:r>
        <w:rPr>
          <w:rFonts w:eastAsia="SimSun"/>
        </w:rPr>
        <w:t xml:space="preserve">Маше вопросы. Он узнал, что в городе можно встретить такой же знак на синем фоне с человечком, спускающимся по лестнице. Знак означает, что рядом </w:t>
      </w:r>
      <w:r>
        <w:rPr>
          <w:rFonts w:eastAsia="SimSun"/>
          <w:lang w:val="ru-RU"/>
        </w:rPr>
        <w:t>оживлённая</w:t>
      </w:r>
      <w:r>
        <w:rPr>
          <w:rFonts w:eastAsia="SimSun"/>
        </w:rPr>
        <w:t xml:space="preserve"> трасса, которую можно преодолеть под </w:t>
      </w:r>
      <w:r>
        <w:rPr>
          <w:rFonts w:eastAsia="SimSun"/>
          <w:lang w:val="ru-RU"/>
        </w:rPr>
        <w:t>землёй</w:t>
      </w:r>
      <w:r>
        <w:rPr>
          <w:rFonts w:eastAsia="SimSun"/>
        </w:rPr>
        <w:t xml:space="preserve"> — это подземный переход.</w:t>
      </w:r>
    </w:p>
    <w:p w14:paraId="4789203B">
      <w:pPr>
        <w:pStyle w:val="33"/>
        <w:shd w:val="clear" w:color="auto" w:fill="FFFFFF"/>
        <w:ind w:left="-567" w:firstLine="567"/>
        <w:rPr>
          <w:rFonts w:eastAsia="Calibri"/>
        </w:rPr>
      </w:pPr>
      <w:r>
        <w:rPr>
          <w:rFonts w:eastAsia="SimSun"/>
        </w:rPr>
        <w:t xml:space="preserve">Робби, готовый к новым приключениям, оглянулся вокруг и увидел необычное двухколесное средство передвижения. Велосипед сиял на солнце и, как будто приглашал прокатиться. Девочка Маша была так благодарна Робби, что с удовольствием рассказала о том, что на велосипеде удобно путешествовать по городу, но </w:t>
      </w:r>
      <w:r>
        <w:t xml:space="preserve">ездить можно только по специально отведённым для них дорожкам, на которые указывают специальные знаки. Предписывающий знак «Велосипедная дорожка» - круглый знак, на синем фоне которого, </w:t>
      </w:r>
      <w:r>
        <w:rPr>
          <w:lang w:val="ru-RU"/>
        </w:rPr>
        <w:t>изображён</w:t>
      </w:r>
      <w:r>
        <w:t xml:space="preserve"> велосипед. и запрещающий передвижение на велосипеде – это знак с красной каймой на белом фоне которого изображен тот же велосипед. </w:t>
      </w:r>
      <w:r>
        <w:rPr>
          <w:rFonts w:eastAsia="Calibri"/>
        </w:rPr>
        <w:t xml:space="preserve">Робби поблагодарил Машу и отправился на велосипеде исследовать город, изучая правила дорожного движения, чтобы использовать их на родной планете. </w:t>
      </w:r>
      <w:bookmarkStart w:id="0" w:name="_GoBack"/>
      <w:bookmarkEnd w:id="0"/>
    </w:p>
    <w:p w14:paraId="29323CC7">
      <w:pPr>
        <w:pStyle w:val="33"/>
        <w:shd w:val="clear" w:color="auto" w:fill="FFFFFF"/>
        <w:ind w:left="-567" w:firstLine="567"/>
        <w:rPr>
          <w:rFonts w:eastAsia="Calibri"/>
        </w:rPr>
      </w:pPr>
    </w:p>
    <w:p w14:paraId="7EBB5158">
      <w:pPr>
        <w:pStyle w:val="33"/>
        <w:shd w:val="clear" w:color="auto" w:fill="FFFFFF"/>
        <w:ind w:left="-567" w:firstLine="567"/>
        <w:rPr>
          <w:rFonts w:eastAsia="Calibri"/>
        </w:rPr>
      </w:pPr>
    </w:p>
    <w:p w14:paraId="124FDA5B">
      <w:pPr>
        <w:pStyle w:val="33"/>
        <w:shd w:val="clear" w:color="auto" w:fill="FFFFFF"/>
        <w:ind w:left="-567" w:firstLine="567"/>
        <w:rPr>
          <w:rFonts w:eastAsia="Calibri"/>
        </w:rPr>
      </w:pPr>
    </w:p>
    <w:p w14:paraId="51F028E9">
      <w:pPr>
        <w:pStyle w:val="33"/>
        <w:shd w:val="clear" w:color="auto" w:fill="FFFFFF"/>
        <w:ind w:left="-567" w:firstLine="567"/>
        <w:rPr>
          <w:color w:val="2C2D2E"/>
          <w:shd w:val="clear" w:color="auto" w:fill="FFFFFF"/>
        </w:rPr>
      </w:pPr>
      <w:r>
        <w:rPr>
          <w:color w:val="2C2D2E"/>
          <w:shd w:val="clear" w:color="auto" w:fill="FFFFFF"/>
        </w:rPr>
        <w:t>По дороге внимание Робби привлекла табличка «Стоп». Она стояла как страж, останавливая машины и предупреждая водителей о необходимости остановиться. Робби слез с велосипеда и стал расспрашивать об этом знаке пожилого мужчину в длинном черном пальто. Сначала мужчина смотрел на Робби с недоумением, но вскоре рассмеялся и стал объяснять, что знак «Стоп» означает, что прежде, чем продолжать путь, водителям нужно остановиться, осмотреться и убедиться, что дорога свободна. Робби с восторгом продолжал записывать всё в свой электронный блокнот. Однако ему стало интересно, как этот знак влияет на поведение водителей. Он решил проанализировать повседневные сцены на улице. Перед знаком «Стоп» машины действительно останавливались, а люди переходили дорогу безопасно, словно чудо происходило на виду у всех.</w:t>
      </w:r>
    </w:p>
    <w:p w14:paraId="4BEC63F0">
      <w:pPr>
        <w:pStyle w:val="33"/>
        <w:shd w:val="clear" w:color="auto" w:fill="FFFFFF"/>
        <w:ind w:left="-567" w:firstLine="567"/>
        <w:rPr>
          <w:color w:val="2C2D2E"/>
          <w:shd w:val="clear" w:color="auto" w:fill="FFFFFF"/>
        </w:rPr>
      </w:pPr>
      <w:r>
        <w:rPr>
          <w:color w:val="2C2D2E"/>
          <w:shd w:val="clear" w:color="auto" w:fill="FFFFFF"/>
        </w:rPr>
        <w:t xml:space="preserve">Робби двинулся дальше пешком и наткнулся на ещё один важный знак — «Пересечение с трамвайной линией». Это знак также предупреждал водителей быть осмотрительнее, прежде чем пересекать трамвайные пути. Робби снова подошёл к трамвайной остановке, дождался очередного трамвая, из которого вышли два одинаковых с лица малыша с мамой. Это были близнецы - два брата: Коля и Толя. Они </w:t>
      </w:r>
      <w:r>
        <w:rPr>
          <w:color w:val="2C2D2E"/>
          <w:shd w:val="clear" w:color="auto" w:fill="FFFFFF"/>
          <w:lang w:val="ru-RU"/>
        </w:rPr>
        <w:t>изумлённо</w:t>
      </w:r>
      <w:r>
        <w:rPr>
          <w:color w:val="2C2D2E"/>
          <w:shd w:val="clear" w:color="auto" w:fill="FFFFFF"/>
        </w:rPr>
        <w:t xml:space="preserve"> посмотрели на заговорившего с ними любопытного робота. Долго не могли понять, зачем ему нужно знать о трамваях и о знаке «Пересечение с трамвайными путями», предупреждающем водителей безрельсового транспортного средства уступать дорогу трамваю. Мама Коли и Толи рассказала Робби и малышам о безопасности так: «Трамвай, как большой железный щенок, который несётся по своим рельсам и может неожиданно появиться!» Робби был поражён тем, как просто и образно она объяснила такие серьёзные вещи, зафиксировал все увиденное и услышанное и отправился дальше.</w:t>
      </w:r>
    </w:p>
    <w:p w14:paraId="6ECA19F2">
      <w:pPr>
        <w:pStyle w:val="33"/>
        <w:shd w:val="clear" w:color="auto" w:fill="FFFFFF"/>
        <w:ind w:left="-567" w:firstLine="567"/>
        <w:rPr>
          <w:color w:val="2C2D2E"/>
          <w:shd w:val="clear" w:color="auto" w:fill="FFFFFF"/>
        </w:rPr>
      </w:pPr>
      <w:r>
        <w:rPr>
          <w:color w:val="2C2D2E"/>
          <w:shd w:val="clear" w:color="auto" w:fill="FFFFFF"/>
        </w:rPr>
        <w:t xml:space="preserve">Шагая по тротуару, он рассматривал прохожих, идущих навстречу по противоположной стороне тротуара, и представлял, как он будет рассказывать жителям своей планеты обо всем увиденном и как они будут соблюдать правила дорожного движения. Размечтавшись, он чуть не попал на опасный участок, на который даже не заезжали машины. </w:t>
      </w:r>
      <w:r>
        <w:rPr>
          <w:color w:val="2C2D2E"/>
          <w:shd w:val="clear" w:color="auto" w:fill="FFFFFF"/>
          <w:lang w:val="ru-RU"/>
        </w:rPr>
        <w:t>Неподалёку</w:t>
      </w:r>
      <w:r>
        <w:rPr>
          <w:color w:val="2C2D2E"/>
          <w:shd w:val="clear" w:color="auto" w:fill="FFFFFF"/>
        </w:rPr>
        <w:t xml:space="preserve"> стоял знак «</w:t>
      </w:r>
      <w:r>
        <w:rPr>
          <w:rFonts w:eastAsia="Calibri"/>
        </w:rPr>
        <w:t>Въезд запрещён», означающий, что въезд в определённую зону или на дорогу ограничен. Робби вопросительно посмотрел на знак.</w:t>
      </w:r>
      <w:r>
        <w:rPr>
          <w:color w:val="2C2D2E"/>
          <w:shd w:val="clear" w:color="auto" w:fill="FFFFFF"/>
        </w:rPr>
        <w:t xml:space="preserve"> </w:t>
      </w:r>
      <w:r>
        <w:rPr>
          <w:rFonts w:eastAsia="Calibri"/>
        </w:rPr>
        <w:t xml:space="preserve">Мимо проходил молодой мужчина Степан Степанов, работающий </w:t>
      </w:r>
      <w:r>
        <w:rPr>
          <w:rFonts w:eastAsia="Calibri"/>
          <w:lang w:val="ru-RU"/>
        </w:rPr>
        <w:t>неподалёку</w:t>
      </w:r>
      <w:r>
        <w:rPr>
          <w:rFonts w:eastAsia="Calibri"/>
        </w:rPr>
        <w:t xml:space="preserve"> на стройке. Он стал расспрашивать Робби о том, что он здесь делает. Робби рассказал, что он исследователь дорожных правил и спросил, что означает этот необычный знак. Степан похвалил Робби за то, что он изучает правила и делает доброе и важное дело исполняя свою миссию. Рассказал, что дорога ведёт к опасному участку строительства, поэтому чтобы машины и пешеходы не подвергались риску, установили знак «Въезд </w:t>
      </w:r>
      <w:r>
        <w:rPr>
          <w:rFonts w:eastAsia="Calibri"/>
          <w:lang w:val="ru-RU"/>
        </w:rPr>
        <w:t>запрещён</w:t>
      </w:r>
      <w:r>
        <w:rPr>
          <w:rFonts w:eastAsia="Calibri"/>
        </w:rPr>
        <w:t>». Обычно такие знаки стоят на входе в запрещённую зону, чётко указывают, где нельзя проезжать, помогают предотвратить аварии и защищают людей. Это простая мера безопасности. Он предложил Робби подвезти его к автошколе, где учится его дочь Стеша. Она может рассказать огромное количество историй и поделиться знаниями о правилах движения пешеходов и дорожного движения.</w:t>
      </w:r>
    </w:p>
    <w:p w14:paraId="104C8455">
      <w:pPr>
        <w:pStyle w:val="33"/>
        <w:shd w:val="clear" w:color="auto" w:fill="FFFFFF"/>
        <w:ind w:left="-567" w:firstLine="567"/>
      </w:pPr>
      <w:r>
        <w:rPr>
          <w:rFonts w:eastAsia="Calibri"/>
        </w:rPr>
        <w:t>По дороге они встречали много знаков. Снижая скорость, Степан интересно рассказывал Робби о необычном знаке «Выброс гравия», предупреждающем об опасности, о запрещающем строгом знаке «Остановка запрещена» и многих других.</w:t>
      </w:r>
      <w:r>
        <w:rPr>
          <w:color w:val="2C2D2E"/>
          <w:shd w:val="clear" w:color="auto" w:fill="FFFFFF"/>
        </w:rPr>
        <w:t xml:space="preserve"> </w:t>
      </w:r>
      <w:r>
        <w:rPr>
          <w:rFonts w:eastAsia="Calibri"/>
        </w:rPr>
        <w:t xml:space="preserve">Они незаметно добрались до нужного места. На здании большими красными буквами было написано «АВТОШКОЛА», а на рекламном щите прокручивался </w:t>
      </w:r>
      <w:r>
        <w:t xml:space="preserve">видеоролик про специальную школу, в которой изучают правила дорожного движения. Стеша предложила для начала посетить урок «Безопасная дорога», где Робби закрепил знания пешеходов, что переходить проезжую часть нужно только по пешеходным переходам, что лучший помощник пешехода — это светофор. </w:t>
      </w:r>
    </w:p>
    <w:p w14:paraId="7E0739AB">
      <w:pPr>
        <w:pStyle w:val="33"/>
        <w:shd w:val="clear" w:color="auto" w:fill="FFFFFF"/>
        <w:ind w:left="-567" w:firstLine="567"/>
      </w:pPr>
    </w:p>
    <w:p w14:paraId="05E57BF1">
      <w:pPr>
        <w:pStyle w:val="33"/>
        <w:shd w:val="clear" w:color="auto" w:fill="FFFFFF"/>
        <w:ind w:left="-567" w:firstLine="567"/>
      </w:pPr>
      <w:r>
        <w:t xml:space="preserve">Затем он побывал на уроках «Безопасный пешеход, велосипед, самокат», где услышал о том, чтобы быть заметным для водителей в любую погоду и в </w:t>
      </w:r>
      <w:r>
        <w:rPr>
          <w:lang w:val="ru-RU"/>
        </w:rPr>
        <w:t>тёмное</w:t>
      </w:r>
      <w:r>
        <w:t xml:space="preserve"> время суток пешеходам на одежду или рюкзак размешают светоотражающие полоски из специальной яркой ткани, которые светятся, если на них попадает свет. На этих нужных и важных уроках робот Робби научился безопасно передвигаться по улицам незнакомого города.</w:t>
      </w:r>
    </w:p>
    <w:p w14:paraId="6FAD307A">
      <w:pPr>
        <w:pStyle w:val="33"/>
        <w:shd w:val="clear" w:color="auto" w:fill="FFFFFF"/>
        <w:ind w:left="-567" w:firstLine="567"/>
        <w:rPr>
          <w:color w:val="2C2D2E"/>
          <w:shd w:val="clear" w:color="auto" w:fill="FFFFFF"/>
        </w:rPr>
      </w:pPr>
      <w:r>
        <w:rPr>
          <w:color w:val="2C2D2E"/>
          <w:shd w:val="clear" w:color="auto" w:fill="FFFFFF"/>
        </w:rPr>
        <w:t>Собрав все полученные знания о дорожных знаках и правилах дорожного движения, Робби решил, что пора делиться ими с жителями своей планеты. Знания и опыт помогут выстроить план, в котором соединиться образный подход к обучению на основе историй, которые Робби слышал на Земле. Возвращаясь на М</w:t>
      </w:r>
      <w:r>
        <w:rPr>
          <w:color w:val="2C2D2E"/>
          <w:shd w:val="clear" w:color="auto" w:fill="FFFFFF"/>
          <w:lang w:val="ru-RU"/>
        </w:rPr>
        <w:t>э</w:t>
      </w:r>
      <w:r>
        <w:rPr>
          <w:color w:val="2C2D2E"/>
          <w:shd w:val="clear" w:color="auto" w:fill="FFFFFF"/>
        </w:rPr>
        <w:t>лм</w:t>
      </w:r>
      <w:r>
        <w:rPr>
          <w:color w:val="2C2D2E"/>
          <w:shd w:val="clear" w:color="auto" w:fill="FFFFFF"/>
          <w:lang w:val="ru-RU"/>
        </w:rPr>
        <w:t>э</w:t>
      </w:r>
      <w:r>
        <w:rPr>
          <w:color w:val="2C2D2E"/>
          <w:shd w:val="clear" w:color="auto" w:fill="FFFFFF"/>
        </w:rPr>
        <w:t>к Робби предстал перед своим народом, сияя от волнения. Он предложил использовать дорожные знаки и правила безопасного передвижения по планете.</w:t>
      </w:r>
      <w:r>
        <w:rPr>
          <w:color w:val="FF0000"/>
          <w:shd w:val="clear" w:color="auto" w:fill="FFFFFF"/>
        </w:rPr>
        <w:t xml:space="preserve"> </w:t>
      </w:r>
      <w:r>
        <w:rPr>
          <w:color w:val="2C2D2E"/>
          <w:shd w:val="clear" w:color="auto" w:fill="FFFFFF"/>
        </w:rPr>
        <w:t>Роботы были очарованы его рассказами. Они поняли, что знание правил — это не только ответственность, но и умение заботиться друг о друге. Так Робби стал создателем нового движения на своей планете, где знание правил дорожного движения стало не просто необходимостью, а чем-то добрым и важным для жизни. Он научил своих соплеменников, что забота друг о друге и взаимопонимание - ключ к безопасному движению. И пусть Вселенная велика, лучи дружбы и знаний освещали все дороги в любом уголке, будь то М</w:t>
      </w:r>
      <w:r>
        <w:rPr>
          <w:color w:val="2C2D2E"/>
          <w:shd w:val="clear" w:color="auto" w:fill="FFFFFF"/>
          <w:lang w:val="ru-RU"/>
        </w:rPr>
        <w:t>э</w:t>
      </w:r>
      <w:r>
        <w:rPr>
          <w:color w:val="2C2D2E"/>
          <w:shd w:val="clear" w:color="auto" w:fill="FFFFFF"/>
        </w:rPr>
        <w:t>лм</w:t>
      </w:r>
      <w:r>
        <w:rPr>
          <w:color w:val="2C2D2E"/>
          <w:shd w:val="clear" w:color="auto" w:fill="FFFFFF"/>
          <w:lang w:val="ru-RU"/>
        </w:rPr>
        <w:t>э</w:t>
      </w:r>
      <w:r>
        <w:rPr>
          <w:color w:val="2C2D2E"/>
          <w:shd w:val="clear" w:color="auto" w:fill="FFFFFF"/>
        </w:rPr>
        <w:t>к или Земля.</w:t>
      </w:r>
    </w:p>
    <w:p w14:paraId="16AB0DA3">
      <w:pPr>
        <w:ind w:left="-567" w:firstLine="567"/>
        <w:rPr>
          <w:rFonts w:ascii="Times New Roman" w:hAnsi="Times New Roman"/>
          <w:sz w:val="32"/>
          <w:szCs w:val="32"/>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DD"/>
    <w:rsid w:val="004C32DD"/>
    <w:rsid w:val="00635118"/>
    <w:rsid w:val="00BC5A21"/>
    <w:rsid w:val="00D5119E"/>
    <w:rsid w:val="00D776C6"/>
    <w:rsid w:val="46151A1A"/>
    <w:rsid w:val="72F547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100" w:beforeAutospacing="1" w:after="100" w:afterAutospacing="1" w:line="271" w:lineRule="auto"/>
    </w:pPr>
    <w:rPr>
      <w:rFonts w:ascii="Calibri" w:hAnsi="Calibri" w:eastAsia="Times New Roman" w:cs="Times New Roman"/>
      <w:kern w:val="0"/>
      <w:sz w:val="24"/>
      <w:szCs w:val="24"/>
      <w:lang w:val="ru-RU" w:eastAsia="ru-RU" w:bidi="ar-SA"/>
      <w14:ligatures w14:val="none"/>
    </w:rPr>
  </w:style>
  <w:style w:type="paragraph" w:styleId="2">
    <w:name w:val="heading 1"/>
    <w:basedOn w:val="1"/>
    <w:next w:val="1"/>
    <w:link w:val="15"/>
    <w:qFormat/>
    <w:uiPriority w:val="9"/>
    <w:pPr>
      <w:keepNext/>
      <w:keepLines/>
      <w:spacing w:before="360" w:beforeAutospacing="0" w:after="80" w:afterAutospacing="0" w:line="278" w:lineRule="auto"/>
      <w:outlineLvl w:val="0"/>
    </w:pPr>
    <w:rPr>
      <w:rFonts w:asciiTheme="majorHAnsi" w:hAnsiTheme="majorHAnsi" w:eastAsiaTheme="majorEastAsia" w:cstheme="majorBidi"/>
      <w:color w:val="104862" w:themeColor="accent1" w:themeShade="BF"/>
      <w:kern w:val="2"/>
      <w:sz w:val="40"/>
      <w:szCs w:val="40"/>
      <w:lang w:eastAsia="en-US"/>
      <w14:ligatures w14:val="standardContextual"/>
    </w:rPr>
  </w:style>
  <w:style w:type="paragraph" w:styleId="3">
    <w:name w:val="heading 2"/>
    <w:basedOn w:val="1"/>
    <w:next w:val="1"/>
    <w:link w:val="16"/>
    <w:semiHidden/>
    <w:unhideWhenUsed/>
    <w:qFormat/>
    <w:uiPriority w:val="9"/>
    <w:pPr>
      <w:keepNext/>
      <w:keepLines/>
      <w:spacing w:before="160" w:beforeAutospacing="0" w:after="80" w:afterAutospacing="0" w:line="278" w:lineRule="auto"/>
      <w:outlineLvl w:val="1"/>
    </w:pPr>
    <w:rPr>
      <w:rFonts w:asciiTheme="majorHAnsi" w:hAnsiTheme="majorHAnsi" w:eastAsiaTheme="majorEastAsia" w:cstheme="majorBidi"/>
      <w:color w:val="104862" w:themeColor="accent1" w:themeShade="BF"/>
      <w:kern w:val="2"/>
      <w:sz w:val="32"/>
      <w:szCs w:val="32"/>
      <w:lang w:eastAsia="en-US"/>
      <w14:ligatures w14:val="standardContextual"/>
    </w:rPr>
  </w:style>
  <w:style w:type="paragraph" w:styleId="4">
    <w:name w:val="heading 3"/>
    <w:basedOn w:val="1"/>
    <w:next w:val="1"/>
    <w:link w:val="17"/>
    <w:semiHidden/>
    <w:unhideWhenUsed/>
    <w:qFormat/>
    <w:uiPriority w:val="9"/>
    <w:pPr>
      <w:keepNext/>
      <w:keepLines/>
      <w:spacing w:before="160" w:beforeAutospacing="0" w:after="80" w:afterAutospacing="0" w:line="278" w:lineRule="auto"/>
      <w:outlineLvl w:val="2"/>
    </w:pPr>
    <w:rPr>
      <w:rFonts w:asciiTheme="minorHAnsi" w:hAnsiTheme="minorHAnsi" w:eastAsiaTheme="majorEastAsia" w:cstheme="majorBidi"/>
      <w:color w:val="104862" w:themeColor="accent1" w:themeShade="BF"/>
      <w:kern w:val="2"/>
      <w:sz w:val="28"/>
      <w:szCs w:val="28"/>
      <w:lang w:eastAsia="en-US"/>
      <w14:ligatures w14:val="standardContextual"/>
    </w:rPr>
  </w:style>
  <w:style w:type="paragraph" w:styleId="5">
    <w:name w:val="heading 4"/>
    <w:basedOn w:val="1"/>
    <w:next w:val="1"/>
    <w:link w:val="18"/>
    <w:semiHidden/>
    <w:unhideWhenUsed/>
    <w:qFormat/>
    <w:uiPriority w:val="9"/>
    <w:pPr>
      <w:keepNext/>
      <w:keepLines/>
      <w:spacing w:before="80" w:beforeAutospacing="0" w:after="40" w:afterAutospacing="0" w:line="278" w:lineRule="auto"/>
      <w:outlineLvl w:val="3"/>
    </w:pPr>
    <w:rPr>
      <w:rFonts w:asciiTheme="minorHAnsi" w:hAnsiTheme="minorHAnsi" w:eastAsiaTheme="majorEastAsia" w:cstheme="majorBidi"/>
      <w:i/>
      <w:iCs/>
      <w:color w:val="104862" w:themeColor="accent1" w:themeShade="BF"/>
      <w:kern w:val="2"/>
      <w:lang w:eastAsia="en-US"/>
      <w14:ligatures w14:val="standardContextual"/>
    </w:rPr>
  </w:style>
  <w:style w:type="paragraph" w:styleId="6">
    <w:name w:val="heading 5"/>
    <w:basedOn w:val="1"/>
    <w:next w:val="1"/>
    <w:link w:val="19"/>
    <w:semiHidden/>
    <w:unhideWhenUsed/>
    <w:qFormat/>
    <w:uiPriority w:val="9"/>
    <w:pPr>
      <w:keepNext/>
      <w:keepLines/>
      <w:spacing w:before="80" w:beforeAutospacing="0" w:after="40" w:afterAutospacing="0" w:line="278" w:lineRule="auto"/>
      <w:outlineLvl w:val="4"/>
    </w:pPr>
    <w:rPr>
      <w:rFonts w:asciiTheme="minorHAnsi" w:hAnsiTheme="minorHAnsi" w:eastAsiaTheme="majorEastAsia" w:cstheme="majorBidi"/>
      <w:color w:val="104862" w:themeColor="accent1" w:themeShade="BF"/>
      <w:kern w:val="2"/>
      <w:lang w:eastAsia="en-US"/>
      <w14:ligatures w14:val="standardContextual"/>
    </w:rPr>
  </w:style>
  <w:style w:type="paragraph" w:styleId="7">
    <w:name w:val="heading 6"/>
    <w:basedOn w:val="1"/>
    <w:next w:val="1"/>
    <w:link w:val="20"/>
    <w:semiHidden/>
    <w:unhideWhenUsed/>
    <w:qFormat/>
    <w:uiPriority w:val="9"/>
    <w:pPr>
      <w:keepNext/>
      <w:keepLines/>
      <w:spacing w:before="40" w:beforeAutospacing="0" w:after="0" w:afterAutospacing="0" w:line="278" w:lineRule="auto"/>
      <w:outlineLvl w:val="5"/>
    </w:pPr>
    <w:rPr>
      <w:rFonts w:asciiTheme="minorHAnsi" w:hAnsiTheme="minorHAnsi" w:eastAsiaTheme="majorEastAsia" w:cstheme="majorBidi"/>
      <w:i/>
      <w:iCs/>
      <w:color w:val="595959" w:themeColor="text1" w:themeTint="A6"/>
      <w:kern w:val="2"/>
      <w:lang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beforeAutospacing="0" w:after="0" w:afterAutospacing="0" w:line="278" w:lineRule="auto"/>
      <w:outlineLvl w:val="6"/>
    </w:pPr>
    <w:rPr>
      <w:rFonts w:asciiTheme="minorHAnsi" w:hAnsiTheme="minorHAnsi" w:eastAsiaTheme="majorEastAsia" w:cstheme="majorBidi"/>
      <w:color w:val="595959" w:themeColor="text1" w:themeTint="A6"/>
      <w:kern w:val="2"/>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before="0" w:beforeAutospacing="0" w:after="0" w:afterAutospacing="0" w:line="278" w:lineRule="auto"/>
      <w:outlineLvl w:val="7"/>
    </w:pPr>
    <w:rPr>
      <w:rFonts w:asciiTheme="minorHAnsi" w:hAnsiTheme="minorHAnsi" w:eastAsiaTheme="majorEastAsia" w:cstheme="majorBidi"/>
      <w:i/>
      <w:iCs/>
      <w:color w:val="262626" w:themeColor="text1" w:themeTint="D9"/>
      <w:kern w:val="2"/>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before="0" w:beforeAutospacing="0" w:after="0" w:afterAutospacing="0" w:line="278" w:lineRule="auto"/>
      <w:outlineLvl w:val="8"/>
    </w:pPr>
    <w:rPr>
      <w:rFonts w:asciiTheme="minorHAnsi" w:hAnsiTheme="minorHAnsi" w:eastAsiaTheme="majorEastAsia" w:cstheme="majorBidi"/>
      <w:color w:val="262626" w:themeColor="text1" w:themeTint="D9"/>
      <w:kern w:val="2"/>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4"/>
    <w:qFormat/>
    <w:uiPriority w:val="10"/>
    <w:pPr>
      <w:spacing w:before="0" w:beforeAutospacing="0" w:after="80" w:afterAutospacing="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paragraph" w:styleId="14">
    <w:name w:val="Subtitle"/>
    <w:basedOn w:val="1"/>
    <w:next w:val="1"/>
    <w:link w:val="25"/>
    <w:qFormat/>
    <w:uiPriority w:val="11"/>
    <w:pPr>
      <w:spacing w:before="0" w:beforeAutospacing="0" w:after="160" w:afterAutospacing="0" w:line="278" w:lineRule="auto"/>
    </w:pPr>
    <w:rPr>
      <w:rFonts w:asciiTheme="minorHAnsi" w:hAnsiTheme="minorHAnsi" w:eastAsiaTheme="majorEastAsia" w:cstheme="majorBidi"/>
      <w:color w:val="595959" w:themeColor="text1" w:themeTint="A6"/>
      <w:spacing w:val="15"/>
      <w:kern w:val="2"/>
      <w:sz w:val="28"/>
      <w:szCs w:val="28"/>
      <w:lang w:eastAsia="en-US"/>
      <w14:textFill>
        <w14:solidFill>
          <w14:schemeClr w14:val="tx1">
            <w14:lumMod w14:val="65000"/>
            <w14:lumOff w14:val="35000"/>
          </w14:schemeClr>
        </w14:solidFill>
      </w14:textFill>
      <w14:ligatures w14:val="standardContextual"/>
    </w:rPr>
  </w:style>
  <w:style w:type="character" w:customStyle="1" w:styleId="15">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18">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19">
    <w:name w:val="Заголовок 5 Знак"/>
    <w:basedOn w:val="11"/>
    <w:link w:val="6"/>
    <w:semiHidden/>
    <w:qFormat/>
    <w:uiPriority w:val="9"/>
    <w:rPr>
      <w:rFonts w:eastAsiaTheme="majorEastAsia" w:cstheme="majorBidi"/>
      <w:color w:val="104862" w:themeColor="accent1" w:themeShade="BF"/>
    </w:rPr>
  </w:style>
  <w:style w:type="character" w:customStyle="1" w:styleId="20">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Заголовок Знак"/>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Подзаголовок Знак"/>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beforeAutospacing="0" w:after="160" w:afterAutospacing="0" w:line="278" w:lineRule="auto"/>
      <w:jc w:val="center"/>
    </w:pPr>
    <w:rPr>
      <w:rFonts w:asciiTheme="minorHAnsi" w:hAnsiTheme="minorHAnsi" w:eastAsiaTheme="minorHAnsi" w:cstheme="minorBidi"/>
      <w:i/>
      <w:iCs/>
      <w:color w:val="404040" w:themeColor="text1" w:themeTint="BF"/>
      <w:kern w:val="2"/>
      <w:lang w:eastAsia="en-US"/>
      <w14:textFill>
        <w14:solidFill>
          <w14:schemeClr w14:val="tx1">
            <w14:lumMod w14:val="75000"/>
            <w14:lumOff w14:val="25000"/>
          </w14:schemeClr>
        </w14:solidFill>
      </w14:textFill>
      <w14:ligatures w14:val="standardContextual"/>
    </w:rPr>
  </w:style>
  <w:style w:type="character" w:customStyle="1" w:styleId="27">
    <w:name w:val="Цитата 2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before="0" w:beforeAutospacing="0" w:after="160" w:afterAutospacing="0" w:line="278" w:lineRule="auto"/>
      <w:ind w:left="720"/>
      <w:contextualSpacing/>
    </w:pPr>
    <w:rPr>
      <w:rFonts w:asciiTheme="minorHAnsi" w:hAnsiTheme="minorHAnsi" w:eastAsiaTheme="minorHAnsi" w:cstheme="minorBidi"/>
      <w:kern w:val="2"/>
      <w:lang w:eastAsia="en-US"/>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beforeAutospacing="0" w:after="360" w:afterAutospacing="0" w:line="278" w:lineRule="auto"/>
      <w:ind w:left="864" w:right="864"/>
      <w:jc w:val="center"/>
    </w:pPr>
    <w:rPr>
      <w:rFonts w:asciiTheme="minorHAnsi" w:hAnsiTheme="minorHAnsi" w:eastAsiaTheme="minorHAnsi" w:cstheme="minorBidi"/>
      <w:i/>
      <w:iCs/>
      <w:color w:val="104862" w:themeColor="accent1" w:themeShade="BF"/>
      <w:kern w:val="2"/>
      <w:lang w:eastAsia="en-US"/>
      <w14:ligatures w14:val="standardContextual"/>
    </w:rPr>
  </w:style>
  <w:style w:type="character" w:customStyle="1" w:styleId="31">
    <w:name w:val="Выделенная цитата Знак"/>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paragraph" w:customStyle="1" w:styleId="33">
    <w:name w:val="Обычный (веб)1"/>
    <w:basedOn w:val="1"/>
    <w:semiHidden/>
    <w:qFormat/>
    <w:uiPriority w:val="0"/>
    <w:pPr>
      <w:spacing w:line="240" w:lineRule="auto"/>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1233</Words>
  <Characters>7033</Characters>
  <Lines>58</Lines>
  <Paragraphs>16</Paragraphs>
  <TotalTime>70</TotalTime>
  <ScaleCrop>false</ScaleCrop>
  <LinksUpToDate>false</LinksUpToDate>
  <CharactersWithSpaces>8250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2025-03-02T11:40:00Z</dcterms:created>
  <dc:creator>беззубик токийский</dc:creator>
  <cp:lastModifiedBy>WPS_1710136413</cp:lastModifiedBy>
  <dcterms:modified xsi:type="dcterms:W3CDTF">2025-03-02T13:30:24Z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62671FF3AFDE436FAC6AF6352484CC7A_12</vt:lpwstr>
  </property>
</Properties>
</file>