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>
          <w:lang w:val="en-US"/>
        </w:rPr>
        <w:t xml:space="preserve">Номинация ПДД театр. </w:t>
      </w:r>
    </w:p>
    <w:p>
      <w:pPr>
        <w:pStyle w:val="style0"/>
        <w:rPr/>
      </w:pPr>
      <w:r>
        <w:rPr>
          <w:lang w:val="en-US"/>
        </w:rPr>
        <w:t>Сценарий театрализованного представления: «Приключения в Вежливом Автобусе»</w:t>
      </w:r>
    </w:p>
    <w:p>
      <w:pPr>
        <w:pStyle w:val="style0"/>
        <w:rPr/>
      </w:pPr>
      <w:r>
        <w:rPr>
          <w:lang w:val="en-US"/>
        </w:rPr>
        <w:t>Действующие лица:</w:t>
      </w:r>
    </w:p>
    <w:p>
      <w:pPr>
        <w:pStyle w:val="style0"/>
        <w:rPr/>
      </w:pPr>
      <w:r>
        <w:rPr>
          <w:lang w:val="en-US"/>
        </w:rPr>
        <w:t>1. Светофор Светофорыч (Ведущий/Воспитатель) — следит за порядком.</w:t>
      </w:r>
    </w:p>
    <w:p>
      <w:pPr>
        <w:pStyle w:val="style0"/>
        <w:rPr/>
      </w:pPr>
      <w:r>
        <w:rPr>
          <w:lang w:val="en-US"/>
        </w:rPr>
        <w:t>2. Незнайка — нарушитель правил.</w:t>
      </w:r>
    </w:p>
    <w:p>
      <w:pPr>
        <w:pStyle w:val="style0"/>
        <w:rPr/>
      </w:pPr>
      <w:r>
        <w:rPr>
          <w:lang w:val="en-US"/>
        </w:rPr>
        <w:t>3. Знайка — помощник, знаток правил.</w:t>
      </w:r>
    </w:p>
    <w:p>
      <w:pPr>
        <w:pStyle w:val="style0"/>
        <w:rPr/>
      </w:pPr>
      <w:r>
        <w:rPr>
          <w:lang w:val="en-US"/>
        </w:rPr>
        <w:t>4. Бабушка Зайчиха — пожилой пассажир.</w:t>
      </w:r>
    </w:p>
    <w:p>
      <w:pPr>
        <w:pStyle w:val="style0"/>
        <w:rPr/>
      </w:pPr>
      <w:r>
        <w:rPr>
          <w:lang w:val="en-US"/>
        </w:rPr>
        <w:t>5. Пассажиры-зверята (дети).</w:t>
      </w: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  <w:r>
        <w:rPr>
          <w:lang w:val="en-US"/>
        </w:rPr>
        <w:t xml:space="preserve"> Сцена 1: На остановке</w:t>
      </w:r>
    </w:p>
    <w:p>
      <w:pPr>
        <w:pStyle w:val="style0"/>
        <w:rPr/>
      </w:pPr>
      <w:r>
        <w:rPr>
          <w:lang w:val="en-US"/>
        </w:rPr>
        <w:t>(На ковре расставлены стульчики в два ряда — это «автобус». Рядом знак «Остановка». Выходит Светофор Светофорыч с жезлом.)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Светофор Светофорыч: </w:t>
      </w:r>
    </w:p>
    <w:p>
      <w:pPr>
        <w:pStyle w:val="style0"/>
        <w:rPr/>
      </w:pPr>
      <w:r>
        <w:rPr>
          <w:lang w:val="en-US"/>
        </w:rPr>
        <w:t>Город полон скоростей,</w:t>
      </w:r>
    </w:p>
    <w:p>
      <w:pPr>
        <w:pStyle w:val="style0"/>
        <w:rPr/>
      </w:pPr>
      <w:r>
        <w:rPr>
          <w:lang w:val="en-US"/>
        </w:rPr>
        <w:t>Ждет он маленьких гостей.</w:t>
      </w:r>
    </w:p>
    <w:p>
      <w:pPr>
        <w:pStyle w:val="style0"/>
        <w:rPr/>
      </w:pPr>
      <w:r>
        <w:rPr>
          <w:lang w:val="en-US"/>
        </w:rPr>
        <w:t>Чтобы в беду не угодить,</w:t>
      </w:r>
    </w:p>
    <w:p>
      <w:pPr>
        <w:pStyle w:val="style0"/>
        <w:rPr/>
      </w:pPr>
      <w:r>
        <w:rPr>
          <w:lang w:val="en-US"/>
        </w:rPr>
        <w:t>Нужно с правилом дружить!</w:t>
      </w:r>
    </w:p>
    <w:p>
      <w:pPr>
        <w:pStyle w:val="style0"/>
        <w:rPr/>
      </w:pPr>
      <w:r>
        <w:rPr>
          <w:lang w:val="en-US"/>
        </w:rPr>
        <w:t>Ребята, сегодня мы отправимся в путешествие на «Вежливом автобусе».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(Звучит веселая музыка. Дети-пассажиры встают в очередь у «двери» автобуса. Вдруг выбегает Незнайка, расталкивает всех локтями.)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Незнайка:</w:t>
      </w:r>
    </w:p>
    <w:p>
      <w:pPr>
        <w:pStyle w:val="style0"/>
        <w:rPr/>
      </w:pPr>
      <w:r>
        <w:rPr>
          <w:lang w:val="en-US"/>
        </w:rPr>
        <w:t xml:space="preserve">Разойдитесь! Дайте ходу! </w:t>
      </w:r>
    </w:p>
    <w:p>
      <w:pPr>
        <w:pStyle w:val="style0"/>
        <w:rPr/>
      </w:pPr>
      <w:r>
        <w:rPr>
          <w:lang w:val="en-US"/>
        </w:rPr>
        <w:t xml:space="preserve">Я спешу, забудьте моду! </w:t>
      </w:r>
    </w:p>
    <w:p>
      <w:pPr>
        <w:pStyle w:val="style0"/>
        <w:rPr/>
      </w:pPr>
      <w:r>
        <w:rPr>
          <w:lang w:val="en-US"/>
        </w:rPr>
        <w:t xml:space="preserve">Первым я в салон зайду, </w:t>
      </w:r>
    </w:p>
    <w:p>
      <w:pPr>
        <w:pStyle w:val="style0"/>
        <w:rPr/>
      </w:pPr>
      <w:r>
        <w:rPr>
          <w:lang w:val="en-US"/>
        </w:rPr>
        <w:t>Место лучшее найду!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(Незнайка запрыгивает на переднее сиденье. Знайка качает головой.)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Знайка:</w:t>
      </w:r>
    </w:p>
    <w:p>
      <w:pPr>
        <w:pStyle w:val="style0"/>
        <w:rPr/>
      </w:pPr>
      <w:r>
        <w:rPr>
          <w:lang w:val="en-US"/>
        </w:rPr>
        <w:t>Стой, Незнайка! Так нельзя!</w:t>
      </w:r>
    </w:p>
    <w:p>
      <w:pPr>
        <w:pStyle w:val="style0"/>
        <w:rPr/>
      </w:pPr>
      <w:r>
        <w:rPr>
          <w:lang w:val="en-US"/>
        </w:rPr>
        <w:t>Скажите, верно я, друзья?</w:t>
      </w:r>
    </w:p>
    <w:p>
      <w:pPr>
        <w:pStyle w:val="style0"/>
        <w:rPr/>
      </w:pPr>
      <w:r>
        <w:rPr>
          <w:lang w:val="en-US"/>
        </w:rPr>
        <w:t>На остановке не толпись,</w:t>
      </w:r>
    </w:p>
    <w:p>
      <w:pPr>
        <w:pStyle w:val="style0"/>
        <w:rPr/>
      </w:pPr>
      <w:r>
        <w:rPr>
          <w:lang w:val="en-US"/>
        </w:rPr>
        <w:t>В порядке очереди становись!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Правило №1 (хором дети): Не толкайся при входе, пропусти вперед старших!</w:t>
      </w: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  <w:r>
        <w:rPr>
          <w:lang w:val="en-US"/>
        </w:rPr>
        <w:t xml:space="preserve"> Сцена 2: В салоне автобуса</w:t>
      </w:r>
    </w:p>
    <w:p>
      <w:pPr>
        <w:pStyle w:val="style0"/>
        <w:rPr/>
      </w:pPr>
      <w:r>
        <w:rPr>
          <w:lang w:val="en-US"/>
        </w:rPr>
        <w:t>(Дети садятся на стульчики. Знайка — «водитель», крутит руль. Звучит звук мотора.)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Незнайка: (вскакивает на сиденье, начинает громко кричать и размахивать руками)</w:t>
      </w:r>
    </w:p>
    <w:p>
      <w:pPr>
        <w:pStyle w:val="style0"/>
        <w:rPr/>
      </w:pPr>
      <w:r>
        <w:rPr>
          <w:lang w:val="en-US"/>
        </w:rPr>
        <w:t xml:space="preserve">Эге-гей! Смотрите все! </w:t>
      </w:r>
    </w:p>
    <w:p>
      <w:pPr>
        <w:pStyle w:val="style0"/>
        <w:rPr/>
      </w:pPr>
      <w:r>
        <w:rPr>
          <w:lang w:val="en-US"/>
        </w:rPr>
        <w:t>Я как белка в колесе!</w:t>
      </w:r>
    </w:p>
    <w:p>
      <w:pPr>
        <w:pStyle w:val="style0"/>
        <w:rPr/>
      </w:pPr>
      <w:r>
        <w:rPr>
          <w:lang w:val="en-US"/>
        </w:rPr>
        <w:t>Высуну в окно я нос —</w:t>
      </w:r>
    </w:p>
    <w:p>
      <w:pPr>
        <w:pStyle w:val="style0"/>
        <w:rPr/>
      </w:pPr>
      <w:r>
        <w:rPr>
          <w:lang w:val="en-US"/>
        </w:rPr>
        <w:t>Пусть меня щекочет пес!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Знайка: (резко тормозит — звук тормозов)</w:t>
      </w:r>
    </w:p>
    <w:p>
      <w:pPr>
        <w:pStyle w:val="style0"/>
        <w:rPr/>
      </w:pPr>
      <w:r>
        <w:rPr>
          <w:lang w:val="en-US"/>
        </w:rPr>
        <w:t>Остановка! Ой-ой-ой!</w:t>
      </w:r>
    </w:p>
    <w:p>
      <w:pPr>
        <w:pStyle w:val="style0"/>
        <w:rPr/>
      </w:pPr>
      <w:r>
        <w:rPr>
          <w:lang w:val="en-US"/>
        </w:rPr>
        <w:t>Ты рискуешь головой!</w:t>
      </w:r>
    </w:p>
    <w:p>
      <w:pPr>
        <w:pStyle w:val="style0"/>
        <w:rPr/>
      </w:pPr>
      <w:r>
        <w:rPr>
          <w:lang w:val="en-US"/>
        </w:rPr>
        <w:t>Руки, голову в окно</w:t>
      </w:r>
    </w:p>
    <w:p>
      <w:pPr>
        <w:pStyle w:val="style0"/>
        <w:rPr/>
      </w:pPr>
      <w:r>
        <w:rPr>
          <w:lang w:val="en-US"/>
        </w:rPr>
        <w:t>Выставлять запрещено!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Светофор Светофорыч: </w:t>
      </w:r>
    </w:p>
    <w:p>
      <w:pPr>
        <w:pStyle w:val="style0"/>
        <w:rPr/>
      </w:pPr>
      <w:r>
        <w:rPr>
          <w:lang w:val="en-US"/>
        </w:rPr>
        <w:t>Ребята, почему нельзя высовываться из окон? (Дети отвечают: встречная машина, ветка дерева, можно упасть).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Правило №2: В транспорте веди себя тихо, не высовывайся из окон и держись за поручни!</w:t>
      </w: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  <w:r>
        <w:rPr>
          <w:lang w:val="en-US"/>
        </w:rPr>
        <w:t xml:space="preserve"> Сцена 3: Вежливость</w:t>
      </w:r>
    </w:p>
    <w:p>
      <w:pPr>
        <w:pStyle w:val="style0"/>
        <w:rPr/>
      </w:pPr>
      <w:r>
        <w:rPr>
          <w:lang w:val="en-US"/>
        </w:rPr>
        <w:t>(В «автобус» заходит Бабушка Зайчиха с палочкой. Она медленно идет по проходу. Незнайка отворачивается к «окну» и делает вид, что спит.)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Знайка:</w:t>
      </w:r>
    </w:p>
    <w:p>
      <w:pPr>
        <w:pStyle w:val="style0"/>
        <w:rPr/>
      </w:pPr>
      <w:r>
        <w:rPr>
          <w:lang w:val="en-US"/>
        </w:rPr>
        <w:t>Посмотри, Незнайка, в ряд</w:t>
      </w:r>
    </w:p>
    <w:p>
      <w:pPr>
        <w:pStyle w:val="style0"/>
        <w:rPr/>
      </w:pPr>
      <w:r>
        <w:rPr>
          <w:lang w:val="en-US"/>
        </w:rPr>
        <w:t>Пассажиры здесь сидят.</w:t>
      </w:r>
    </w:p>
    <w:p>
      <w:pPr>
        <w:pStyle w:val="style0"/>
        <w:rPr/>
      </w:pPr>
      <w:r>
        <w:rPr>
          <w:lang w:val="en-US"/>
        </w:rPr>
        <w:t>Зайчиха-бабушка вошла,</w:t>
      </w:r>
    </w:p>
    <w:p>
      <w:pPr>
        <w:pStyle w:val="style0"/>
        <w:rPr/>
      </w:pPr>
      <w:r>
        <w:rPr>
          <w:lang w:val="en-US"/>
        </w:rPr>
        <w:t>Места в зале не нашла.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Незнайка:</w:t>
      </w:r>
    </w:p>
    <w:p>
      <w:pPr>
        <w:pStyle w:val="style0"/>
        <w:rPr/>
      </w:pPr>
      <w:r>
        <w:rPr>
          <w:lang w:val="en-US"/>
        </w:rPr>
        <w:t>Мне в окошко дует сильно,</w:t>
      </w:r>
    </w:p>
    <w:p>
      <w:pPr>
        <w:pStyle w:val="style0"/>
        <w:rPr/>
      </w:pPr>
      <w:r>
        <w:rPr>
          <w:lang w:val="en-US"/>
        </w:rPr>
        <w:t>Я уснул... почти мобильно!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Светофор Светофорыч:</w:t>
      </w:r>
    </w:p>
    <w:p>
      <w:pPr>
        <w:pStyle w:val="style0"/>
        <w:rPr/>
      </w:pPr>
      <w:r>
        <w:rPr>
          <w:lang w:val="en-US"/>
        </w:rPr>
        <w:t>Ребята, разве так поступают вежливые пассажиры? Что нужно сделать?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(Один из детей встает со стульчика и обращается к Бабушке):</w:t>
      </w:r>
    </w:p>
    <w:p>
      <w:pPr>
        <w:pStyle w:val="style0"/>
        <w:rPr/>
      </w:pPr>
      <w:r>
        <w:rPr>
          <w:lang w:val="en-US"/>
        </w:rPr>
        <w:t>Ребенок: Присаживайтесь, пожалуйста, бабушка!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Бабушка Зайчиха: Спасибо, внучек! Какой ты воспитанный.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Правило №3: Уступай место пожилым людям, инвалидам и мамам с малышами.</w:t>
      </w: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  <w:r>
        <w:rPr>
          <w:lang w:val="en-US"/>
        </w:rPr>
        <w:t xml:space="preserve"> Сцена 4: Рисование (Интерактив)</w:t>
      </w:r>
    </w:p>
    <w:p>
      <w:pPr>
        <w:pStyle w:val="style0"/>
        <w:rPr/>
      </w:pPr>
      <w:r>
        <w:rPr>
          <w:lang w:val="en-US"/>
        </w:rPr>
        <w:t>(Автобус «останавливается» у мольберта или стола с ватманом).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Светофор Светофорыч: </w:t>
      </w:r>
    </w:p>
    <w:p>
      <w:pPr>
        <w:pStyle w:val="style0"/>
        <w:rPr/>
      </w:pPr>
      <w:r>
        <w:rPr>
          <w:lang w:val="en-US"/>
        </w:rPr>
        <w:t xml:space="preserve">Мы приехали на станцию «Творческая». Чтобы Незнайка лучше запомнил правила, давайте мы их нарисуем!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(Воспитатель предлагает детям быстро, схематично дорисовать знаки-подсказки на заготовках. Например: зачеркнутое мороженое (не есть в автобусе), рука на поручне, улыбающееся лицо).</w:t>
      </w: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  <w:r>
        <w:rPr>
          <w:lang w:val="en-US"/>
        </w:rPr>
        <w:t xml:space="preserve"> Финал (Заключение)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Незнайка:</w:t>
      </w:r>
    </w:p>
    <w:p>
      <w:pPr>
        <w:pStyle w:val="style0"/>
        <w:rPr/>
      </w:pPr>
      <w:r>
        <w:rPr>
          <w:lang w:val="en-US"/>
        </w:rPr>
        <w:t>Все, друзья, я осознал!</w:t>
      </w:r>
    </w:p>
    <w:p>
      <w:pPr>
        <w:pStyle w:val="style0"/>
        <w:rPr/>
      </w:pPr>
      <w:r>
        <w:rPr>
          <w:lang w:val="en-US"/>
        </w:rPr>
        <w:t>Раньше я того не знал.</w:t>
      </w:r>
    </w:p>
    <w:p>
      <w:pPr>
        <w:pStyle w:val="style0"/>
        <w:rPr/>
      </w:pPr>
      <w:r>
        <w:rPr>
          <w:lang w:val="en-US"/>
        </w:rPr>
        <w:t>Буду вежливым теперь,</w:t>
      </w:r>
    </w:p>
    <w:p>
      <w:pPr>
        <w:pStyle w:val="style0"/>
        <w:rPr/>
      </w:pPr>
      <w:r>
        <w:rPr>
          <w:lang w:val="en-US"/>
        </w:rPr>
        <w:t>Открывая в транспорт дверь!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Светофор Светофорыч:</w:t>
      </w:r>
    </w:p>
    <w:p>
      <w:pPr>
        <w:pStyle w:val="style0"/>
        <w:rPr/>
      </w:pPr>
      <w:r>
        <w:rPr>
          <w:lang w:val="en-US"/>
        </w:rPr>
        <w:t>Если правила ты знаешь,</w:t>
      </w:r>
    </w:p>
    <w:p>
      <w:pPr>
        <w:pStyle w:val="style0"/>
        <w:rPr/>
      </w:pPr>
      <w:r>
        <w:rPr>
          <w:lang w:val="en-US"/>
        </w:rPr>
        <w:t>Если их ты соблюдаешь,</w:t>
      </w:r>
    </w:p>
    <w:p>
      <w:pPr>
        <w:pStyle w:val="style0"/>
        <w:rPr/>
      </w:pPr>
      <w:r>
        <w:rPr>
          <w:lang w:val="en-US"/>
        </w:rPr>
        <w:t>Путь твой будет безопасным,</w:t>
      </w:r>
    </w:p>
    <w:p>
      <w:pPr>
        <w:pStyle w:val="style0"/>
        <w:rPr/>
      </w:pPr>
      <w:r>
        <w:rPr>
          <w:lang w:val="en-US"/>
        </w:rPr>
        <w:t>Настроение — прекрасным!</w:t>
      </w:r>
    </w:p>
    <w:p>
      <w:pPr>
        <w:pStyle w:val="style0"/>
        <w:rPr/>
      </w:pPr>
      <w:r>
        <w:rPr>
          <w:lang w:val="en-US"/>
        </w:rPr>
        <w:t>(Все участники выходят на поклон под песню «Мы едем, едем, едем в далекие края»).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437</Words>
  <Characters>2705</Characters>
  <Application>WPS Office</Application>
  <Paragraphs>102</Paragraphs>
  <CharactersWithSpaces>3083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2026-02-20T14:04:28Z</dcterms:created>
  <dc:creator>SM-A346E</dc:creator>
  <lastModifiedBy>SM-A346E</lastModifiedBy>
  <dcterms:modified xsi:type="dcterms:W3CDTF">2026-02-20T14:07:11Z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d1204154e7a74874a7220740192ee811</vt:lpwstr>
  </property>
</Properties>
</file>