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93BA" w14:textId="263C0E80" w:rsidR="00C3141F" w:rsidRPr="00C3141F" w:rsidRDefault="00C3141F" w:rsidP="00C3141F">
      <w:pPr>
        <w:spacing w:after="29" w:line="360" w:lineRule="auto"/>
        <w:ind w:left="720" w:right="35" w:hanging="360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C3141F">
        <w:rPr>
          <w:rFonts w:ascii="Times New Roman" w:eastAsia="Century Gothic" w:hAnsi="Times New Roman" w:cs="Times New Roman"/>
          <w:b/>
          <w:sz w:val="28"/>
          <w:szCs w:val="28"/>
        </w:rPr>
        <w:t>Согласие родителей (законных представителей) несовершеннолетнего</w:t>
      </w:r>
      <w:r w:rsidR="004F3633">
        <w:rPr>
          <w:rFonts w:ascii="Times New Roman" w:eastAsia="Century Gothic" w:hAnsi="Times New Roman" w:cs="Times New Roman"/>
          <w:b/>
          <w:sz w:val="28"/>
          <w:szCs w:val="28"/>
        </w:rPr>
        <w:t xml:space="preserve"> на размещение фото- и видеоматериалов</w:t>
      </w:r>
    </w:p>
    <w:p w14:paraId="018D110E" w14:textId="77777777" w:rsidR="00C3141F" w:rsidRDefault="00C3141F" w:rsidP="00C3141F">
      <w:pPr>
        <w:spacing w:after="29" w:line="360" w:lineRule="auto"/>
        <w:ind w:left="720" w:right="35" w:hanging="360"/>
        <w:rPr>
          <w:rFonts w:ascii="Times New Roman" w:eastAsia="Century Gothic" w:hAnsi="Times New Roman" w:cs="Times New Roman"/>
          <w:sz w:val="28"/>
          <w:szCs w:val="28"/>
        </w:rPr>
      </w:pPr>
    </w:p>
    <w:p w14:paraId="1BD3E855" w14:textId="77777777" w:rsidR="00C3141F" w:rsidRPr="004F3633" w:rsidRDefault="00C3141F" w:rsidP="004F3633">
      <w:pPr>
        <w:rPr>
          <w:rFonts w:ascii="Times New Roman" w:hAnsi="Times New Roman" w:cs="Times New Roman"/>
          <w:sz w:val="28"/>
          <w:szCs w:val="28"/>
        </w:rPr>
      </w:pPr>
      <w:r w:rsidRPr="004F3633">
        <w:rPr>
          <w:rFonts w:ascii="Times New Roman" w:hAnsi="Times New Roman" w:cs="Times New Roman"/>
          <w:sz w:val="28"/>
          <w:szCs w:val="28"/>
        </w:rPr>
        <w:t>Я (ФИО)________________________________________________________</w:t>
      </w:r>
    </w:p>
    <w:p w14:paraId="2B84B8BB" w14:textId="0D2CBC5E" w:rsidR="00C3141F" w:rsidRPr="004F3633" w:rsidRDefault="00C3141F" w:rsidP="004F3633">
      <w:pPr>
        <w:rPr>
          <w:rFonts w:ascii="Times New Roman" w:hAnsi="Times New Roman" w:cs="Times New Roman"/>
          <w:sz w:val="28"/>
          <w:szCs w:val="28"/>
        </w:rPr>
      </w:pPr>
      <w:r w:rsidRPr="004F3633">
        <w:rPr>
          <w:rFonts w:ascii="Times New Roman" w:hAnsi="Times New Roman" w:cs="Times New Roman"/>
          <w:sz w:val="28"/>
          <w:szCs w:val="28"/>
        </w:rPr>
        <w:t>Даю свое согласие на размещение фото- и видеоматериалов с</w:t>
      </w:r>
      <w:r w:rsidR="004F3633" w:rsidRPr="004F3633">
        <w:rPr>
          <w:rFonts w:ascii="Times New Roman" w:hAnsi="Times New Roman" w:cs="Times New Roman"/>
          <w:sz w:val="28"/>
          <w:szCs w:val="28"/>
        </w:rPr>
        <w:t xml:space="preserve"> </w:t>
      </w:r>
      <w:r w:rsidRPr="004F3633">
        <w:rPr>
          <w:rFonts w:ascii="Times New Roman" w:hAnsi="Times New Roman" w:cs="Times New Roman"/>
          <w:sz w:val="28"/>
          <w:szCs w:val="28"/>
        </w:rPr>
        <w:t>изображением моего сына /дочери</w:t>
      </w:r>
      <w:r w:rsidR="004F3633">
        <w:rPr>
          <w:rFonts w:ascii="Times New Roman" w:hAnsi="Times New Roman" w:cs="Times New Roman"/>
          <w:sz w:val="28"/>
          <w:szCs w:val="28"/>
        </w:rPr>
        <w:t xml:space="preserve"> (</w:t>
      </w:r>
      <w:r w:rsidR="004F3633" w:rsidRPr="004F3633">
        <w:rPr>
          <w:rFonts w:ascii="Times New Roman" w:hAnsi="Times New Roman" w:cs="Times New Roman"/>
          <w:sz w:val="28"/>
          <w:szCs w:val="28"/>
        </w:rPr>
        <w:t>ФИО)___</w:t>
      </w:r>
      <w:r w:rsidR="004F3633">
        <w:rPr>
          <w:rFonts w:ascii="Times New Roman" w:hAnsi="Times New Roman" w:cs="Times New Roman"/>
          <w:sz w:val="28"/>
          <w:szCs w:val="28"/>
        </w:rPr>
        <w:t>_____</w:t>
      </w:r>
      <w:r w:rsidR="004F3633" w:rsidRPr="004F3633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F3633">
        <w:rPr>
          <w:rFonts w:ascii="Times New Roman" w:hAnsi="Times New Roman" w:cs="Times New Roman"/>
          <w:sz w:val="28"/>
          <w:szCs w:val="28"/>
        </w:rPr>
        <w:t xml:space="preserve"> – участника </w:t>
      </w:r>
      <w:r w:rsidR="004F3633" w:rsidRPr="004F3633">
        <w:rPr>
          <w:rFonts w:ascii="Times New Roman" w:hAnsi="Times New Roman" w:cs="Times New Roman"/>
          <w:sz w:val="28"/>
          <w:szCs w:val="28"/>
        </w:rPr>
        <w:t>Городской профильной с</w:t>
      </w:r>
      <w:r w:rsidRPr="004F3633">
        <w:rPr>
          <w:rFonts w:ascii="Times New Roman" w:hAnsi="Times New Roman" w:cs="Times New Roman"/>
          <w:sz w:val="28"/>
          <w:szCs w:val="28"/>
        </w:rPr>
        <w:t xml:space="preserve">мены </w:t>
      </w:r>
      <w:r w:rsidR="004F3633" w:rsidRPr="004F3633">
        <w:rPr>
          <w:rFonts w:ascii="Times New Roman" w:hAnsi="Times New Roman" w:cs="Times New Roman"/>
          <w:sz w:val="28"/>
          <w:szCs w:val="28"/>
        </w:rPr>
        <w:t xml:space="preserve">«Безопасные каникулы» </w:t>
      </w:r>
      <w:r w:rsidRPr="004F3633">
        <w:rPr>
          <w:rFonts w:ascii="Times New Roman" w:hAnsi="Times New Roman" w:cs="Times New Roman"/>
          <w:sz w:val="28"/>
          <w:szCs w:val="28"/>
        </w:rPr>
        <w:t>на страницах в социальных сет</w:t>
      </w:r>
      <w:r w:rsidR="004F3633" w:rsidRPr="004F3633">
        <w:rPr>
          <w:rFonts w:ascii="Times New Roman" w:hAnsi="Times New Roman" w:cs="Times New Roman"/>
          <w:sz w:val="28"/>
          <w:szCs w:val="28"/>
        </w:rPr>
        <w:t>ях и</w:t>
      </w:r>
      <w:r w:rsidRPr="004F3633">
        <w:rPr>
          <w:rFonts w:ascii="Times New Roman" w:hAnsi="Times New Roman" w:cs="Times New Roman"/>
          <w:sz w:val="28"/>
          <w:szCs w:val="28"/>
        </w:rPr>
        <w:t xml:space="preserve"> </w:t>
      </w:r>
      <w:r w:rsidR="004F3633" w:rsidRPr="004F3633">
        <w:rPr>
          <w:rFonts w:ascii="Times New Roman" w:hAnsi="Times New Roman" w:cs="Times New Roman"/>
          <w:sz w:val="28"/>
          <w:szCs w:val="28"/>
        </w:rPr>
        <w:t>и</w:t>
      </w:r>
      <w:r w:rsidRPr="004F3633">
        <w:rPr>
          <w:rFonts w:ascii="Times New Roman" w:hAnsi="Times New Roman" w:cs="Times New Roman"/>
          <w:sz w:val="28"/>
          <w:szCs w:val="28"/>
        </w:rPr>
        <w:t>нтернет</w:t>
      </w:r>
      <w:r w:rsidR="004F3633" w:rsidRPr="004F3633">
        <w:rPr>
          <w:rFonts w:ascii="Times New Roman" w:hAnsi="Times New Roman" w:cs="Times New Roman"/>
          <w:sz w:val="28"/>
          <w:szCs w:val="28"/>
        </w:rPr>
        <w:t>-ресурсах</w:t>
      </w:r>
      <w:r w:rsidRPr="004F3633">
        <w:rPr>
          <w:rFonts w:ascii="Times New Roman" w:hAnsi="Times New Roman" w:cs="Times New Roman"/>
          <w:sz w:val="28"/>
          <w:szCs w:val="28"/>
        </w:rPr>
        <w:t>.</w:t>
      </w:r>
    </w:p>
    <w:p w14:paraId="6AEC36BA" w14:textId="7B0B9279" w:rsidR="00C3141F" w:rsidRPr="004F3633" w:rsidRDefault="00C3141F" w:rsidP="004F3633">
      <w:pPr>
        <w:rPr>
          <w:rFonts w:ascii="Times New Roman" w:hAnsi="Times New Roman" w:cs="Times New Roman"/>
          <w:sz w:val="28"/>
          <w:szCs w:val="28"/>
        </w:rPr>
      </w:pPr>
    </w:p>
    <w:p w14:paraId="02FC76E2" w14:textId="08431960" w:rsidR="00C3141F" w:rsidRPr="004F3633" w:rsidRDefault="00C3141F" w:rsidP="004F3633">
      <w:pPr>
        <w:rPr>
          <w:rFonts w:ascii="Times New Roman" w:hAnsi="Times New Roman" w:cs="Times New Roman"/>
          <w:sz w:val="28"/>
          <w:szCs w:val="28"/>
        </w:rPr>
      </w:pPr>
      <w:r w:rsidRPr="004F3633">
        <w:rPr>
          <w:rFonts w:ascii="Times New Roman" w:hAnsi="Times New Roman" w:cs="Times New Roman"/>
          <w:sz w:val="28"/>
          <w:szCs w:val="28"/>
        </w:rPr>
        <w:t xml:space="preserve">Подпись ___________________   </w:t>
      </w:r>
      <w:r w:rsidRPr="004F36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363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Дата ____________                                                         </w:t>
      </w:r>
    </w:p>
    <w:p w14:paraId="586A0EB5" w14:textId="696EBB72" w:rsidR="00C3141F" w:rsidRPr="004F3633" w:rsidRDefault="00C3141F" w:rsidP="004F3633">
      <w:pPr>
        <w:rPr>
          <w:rFonts w:ascii="Times New Roman" w:hAnsi="Times New Roman" w:cs="Times New Roman"/>
          <w:sz w:val="28"/>
          <w:szCs w:val="28"/>
        </w:rPr>
      </w:pPr>
    </w:p>
    <w:sectPr w:rsidR="00C3141F" w:rsidRPr="004F36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C47C2" w14:textId="77777777" w:rsidR="002C613E" w:rsidRDefault="002C613E" w:rsidP="004F3633">
      <w:pPr>
        <w:spacing w:after="0" w:line="240" w:lineRule="auto"/>
      </w:pPr>
      <w:r>
        <w:separator/>
      </w:r>
    </w:p>
  </w:endnote>
  <w:endnote w:type="continuationSeparator" w:id="0">
    <w:p w14:paraId="11D14E09" w14:textId="77777777" w:rsidR="002C613E" w:rsidRDefault="002C613E" w:rsidP="004F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C143" w14:textId="77777777" w:rsidR="004F3633" w:rsidRPr="004F3633" w:rsidRDefault="004F3633" w:rsidP="004F3633">
    <w:pPr>
      <w:spacing w:after="0" w:line="240" w:lineRule="auto"/>
      <w:ind w:right="122"/>
      <w:jc w:val="both"/>
      <w:rPr>
        <w:rFonts w:ascii="Times New Roman" w:hAnsi="Times New Roman" w:cs="Times New Roman"/>
        <w:i/>
        <w:iCs/>
        <w:sz w:val="20"/>
        <w:szCs w:val="20"/>
      </w:rPr>
    </w:pPr>
    <w:r w:rsidRPr="004F3633">
      <w:rPr>
        <w:rFonts w:ascii="Times New Roman" w:eastAsia="Century Gothic" w:hAnsi="Times New Roman" w:cs="Times New Roman"/>
        <w:i/>
        <w:iCs/>
        <w:sz w:val="20"/>
        <w:szCs w:val="20"/>
        <w:vertAlign w:val="superscript"/>
      </w:rPr>
      <w:t>1</w:t>
    </w:r>
    <w:r w:rsidRPr="004F3633">
      <w:rPr>
        <w:rFonts w:ascii="Times New Roman" w:eastAsia="Century Gothic" w:hAnsi="Times New Roman" w:cs="Times New Roman"/>
        <w:i/>
        <w:iCs/>
        <w:sz w:val="20"/>
        <w:szCs w:val="20"/>
      </w:rPr>
      <w:t xml:space="preserve"> Обращаем Ваше внимание, что согласно статье 152.1. Гражданского кодекса Российской федерации под названием "Охрана изображения гражданина" (введена Федеральным законом от 18.12.2006 N 231-ФЗ) говорит нам о том,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Вместе с тем, такое согласие не требуется в случаях, когда: </w:t>
    </w:r>
  </w:p>
  <w:p w14:paraId="622CF44A" w14:textId="77777777" w:rsidR="004F3633" w:rsidRPr="004F3633" w:rsidRDefault="004F3633" w:rsidP="004F3633">
    <w:pPr>
      <w:numPr>
        <w:ilvl w:val="0"/>
        <w:numId w:val="1"/>
      </w:numPr>
      <w:spacing w:after="0" w:line="240" w:lineRule="auto"/>
      <w:ind w:right="74"/>
      <w:jc w:val="both"/>
      <w:rPr>
        <w:rFonts w:ascii="Times New Roman" w:hAnsi="Times New Roman" w:cs="Times New Roman"/>
        <w:i/>
        <w:iCs/>
        <w:sz w:val="20"/>
        <w:szCs w:val="20"/>
      </w:rPr>
    </w:pPr>
    <w:r w:rsidRPr="004F3633">
      <w:rPr>
        <w:rFonts w:ascii="Times New Roman" w:eastAsia="Century Gothic" w:hAnsi="Times New Roman" w:cs="Times New Roman"/>
        <w:i/>
        <w:iCs/>
        <w:sz w:val="20"/>
        <w:szCs w:val="20"/>
      </w:rPr>
      <w:t xml:space="preserve">использование изображения осуществляется в государственных, общественных или иных публичных интересах; </w:t>
    </w:r>
  </w:p>
  <w:p w14:paraId="71A4A9A0" w14:textId="77777777" w:rsidR="004F3633" w:rsidRPr="004F3633" w:rsidRDefault="004F3633" w:rsidP="004F3633">
    <w:pPr>
      <w:rPr>
        <w:rFonts w:ascii="Times New Roman" w:hAnsi="Times New Roman" w:cs="Times New Roman"/>
        <w:i/>
        <w:iCs/>
        <w:sz w:val="20"/>
        <w:szCs w:val="20"/>
      </w:rPr>
    </w:pPr>
    <w:r w:rsidRPr="004F3633">
      <w:rPr>
        <w:rFonts w:ascii="Times New Roman" w:eastAsia="Century Gothic" w:hAnsi="Times New Roman" w:cs="Times New Roman"/>
        <w:i/>
        <w:iCs/>
        <w:sz w:val="20"/>
        <w:szCs w:val="20"/>
      </w:rPr>
      <w:t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3) гражданин позировал за плату.</w:t>
    </w:r>
  </w:p>
  <w:p w14:paraId="17F46313" w14:textId="77777777" w:rsidR="004F3633" w:rsidRPr="004F3633" w:rsidRDefault="004F3633">
    <w:pPr>
      <w:pStyle w:val="a5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4D392" w14:textId="77777777" w:rsidR="002C613E" w:rsidRDefault="002C613E" w:rsidP="004F3633">
      <w:pPr>
        <w:spacing w:after="0" w:line="240" w:lineRule="auto"/>
      </w:pPr>
      <w:r>
        <w:separator/>
      </w:r>
    </w:p>
  </w:footnote>
  <w:footnote w:type="continuationSeparator" w:id="0">
    <w:p w14:paraId="66F43556" w14:textId="77777777" w:rsidR="002C613E" w:rsidRDefault="002C613E" w:rsidP="004F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8623C"/>
    <w:multiLevelType w:val="hybridMultilevel"/>
    <w:tmpl w:val="B4EEB070"/>
    <w:lvl w:ilvl="0" w:tplc="33303408">
      <w:start w:val="1"/>
      <w:numFmt w:val="decimal"/>
      <w:lvlText w:val="%1)"/>
      <w:lvlJc w:val="left"/>
      <w:pPr>
        <w:ind w:left="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0562688">
      <w:start w:val="1"/>
      <w:numFmt w:val="lowerLetter"/>
      <w:lvlText w:val="%2"/>
      <w:lvlJc w:val="left"/>
      <w:pPr>
        <w:ind w:left="144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4143564">
      <w:start w:val="1"/>
      <w:numFmt w:val="lowerRoman"/>
      <w:lvlText w:val="%3"/>
      <w:lvlJc w:val="left"/>
      <w:pPr>
        <w:ind w:left="216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8147450">
      <w:start w:val="1"/>
      <w:numFmt w:val="decimal"/>
      <w:lvlText w:val="%4"/>
      <w:lvlJc w:val="left"/>
      <w:pPr>
        <w:ind w:left="288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898AE42">
      <w:start w:val="1"/>
      <w:numFmt w:val="lowerLetter"/>
      <w:lvlText w:val="%5"/>
      <w:lvlJc w:val="left"/>
      <w:pPr>
        <w:ind w:left="360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470DB80">
      <w:start w:val="1"/>
      <w:numFmt w:val="lowerRoman"/>
      <w:lvlText w:val="%6"/>
      <w:lvlJc w:val="left"/>
      <w:pPr>
        <w:ind w:left="432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AECF600">
      <w:start w:val="1"/>
      <w:numFmt w:val="decimal"/>
      <w:lvlText w:val="%7"/>
      <w:lvlJc w:val="left"/>
      <w:pPr>
        <w:ind w:left="504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0A60FE">
      <w:start w:val="1"/>
      <w:numFmt w:val="lowerLetter"/>
      <w:lvlText w:val="%8"/>
      <w:lvlJc w:val="left"/>
      <w:pPr>
        <w:ind w:left="576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91C2AEC">
      <w:start w:val="1"/>
      <w:numFmt w:val="lowerRoman"/>
      <w:lvlText w:val="%9"/>
      <w:lvlJc w:val="left"/>
      <w:pPr>
        <w:ind w:left="648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78604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1F"/>
    <w:rsid w:val="002C613E"/>
    <w:rsid w:val="004F3633"/>
    <w:rsid w:val="00982C4D"/>
    <w:rsid w:val="00C3141F"/>
    <w:rsid w:val="00C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93AD"/>
  <w15:chartTrackingRefBased/>
  <w15:docId w15:val="{987A5B00-6BEE-4C19-9DA6-420E6503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41F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33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4F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33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Наталья</dc:creator>
  <cp:keywords/>
  <dc:description/>
  <cp:lastModifiedBy>Александр Агеев</cp:lastModifiedBy>
  <cp:revision>2</cp:revision>
  <dcterms:created xsi:type="dcterms:W3CDTF">2025-05-17T13:41:00Z</dcterms:created>
  <dcterms:modified xsi:type="dcterms:W3CDTF">2025-05-17T13:41:00Z</dcterms:modified>
</cp:coreProperties>
</file>